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78E" w:rsidRPr="00531DBC" w:rsidRDefault="00E1778E" w:rsidP="00E1778E">
      <w:pPr>
        <w:rPr>
          <w:rFonts w:cs="B Titr"/>
          <w:sz w:val="14"/>
          <w:szCs w:val="14"/>
          <w:rtl/>
          <w:lang w:bidi="fa-IR"/>
        </w:rPr>
      </w:pPr>
      <w:r>
        <w:rPr>
          <w:rFonts w:cs="B Titr" w:hint="cs"/>
          <w:sz w:val="14"/>
          <w:szCs w:val="14"/>
          <w:rtl/>
          <w:lang w:bidi="fa-IR"/>
        </w:rPr>
        <w:t xml:space="preserve">                                                                                                                                             </w:t>
      </w:r>
      <w:r w:rsidRPr="00531DBC">
        <w:rPr>
          <w:rFonts w:cs="B Titr" w:hint="cs"/>
          <w:sz w:val="14"/>
          <w:szCs w:val="14"/>
          <w:rtl/>
          <w:lang w:bidi="fa-IR"/>
        </w:rPr>
        <w:t>((بسمه تعا لي))</w:t>
      </w:r>
    </w:p>
    <w:p w:rsidR="00E1778E" w:rsidRPr="00531DBC" w:rsidRDefault="00E1778E" w:rsidP="00E1778E">
      <w:pPr>
        <w:rPr>
          <w:rFonts w:cs="B Titr"/>
          <w:sz w:val="2"/>
          <w:szCs w:val="2"/>
          <w:rtl/>
          <w:lang w:bidi="fa-IR"/>
        </w:rPr>
      </w:pPr>
    </w:p>
    <w:p w:rsidR="00E1778E" w:rsidRPr="00506477" w:rsidRDefault="00E1778E" w:rsidP="00E1778E">
      <w:pPr>
        <w:rPr>
          <w:rFonts w:cs="B Titr"/>
          <w:sz w:val="36"/>
          <w:szCs w:val="36"/>
          <w:rtl/>
          <w:lang w:bidi="fa-IR"/>
        </w:rPr>
      </w:pPr>
      <w:r w:rsidRPr="00506477">
        <w:rPr>
          <w:rFonts w:cs="B Titr" w:hint="cs"/>
          <w:sz w:val="36"/>
          <w:szCs w:val="36"/>
          <w:rtl/>
          <w:lang w:bidi="fa-IR"/>
        </w:rPr>
        <w:t xml:space="preserve">                                                     « </w:t>
      </w:r>
      <w:r w:rsidRPr="00A84145">
        <w:rPr>
          <w:rFonts w:cs="B Titr" w:hint="cs"/>
          <w:sz w:val="36"/>
          <w:szCs w:val="36"/>
          <w:rtl/>
          <w:lang w:bidi="fa-IR"/>
        </w:rPr>
        <w:t>پيمان</w:t>
      </w:r>
      <w:r w:rsidRPr="00506477">
        <w:rPr>
          <w:rFonts w:cs="B Titr" w:hint="cs"/>
          <w:sz w:val="36"/>
          <w:szCs w:val="36"/>
          <w:rtl/>
          <w:lang w:bidi="fa-IR"/>
        </w:rPr>
        <w:t>»</w:t>
      </w:r>
    </w:p>
    <w:p w:rsidR="00E1778E" w:rsidRPr="00232222" w:rsidRDefault="00E1778E" w:rsidP="00E1778E">
      <w:pPr>
        <w:jc w:val="lowKashida"/>
        <w:rPr>
          <w:rFonts w:cs="B Titr"/>
          <w:b/>
          <w:bCs/>
          <w:sz w:val="2"/>
          <w:szCs w:val="2"/>
          <w:rtl/>
          <w:lang w:bidi="fa-IR"/>
        </w:rPr>
      </w:pPr>
    </w:p>
    <w:p w:rsidR="00E1778E" w:rsidRPr="00F84D1C" w:rsidRDefault="00E1778E" w:rsidP="006D0437">
      <w:pPr>
        <w:jc w:val="lowKashida"/>
        <w:rPr>
          <w:rFonts w:cs="B Nazanin"/>
          <w:b/>
          <w:bCs/>
          <w:rtl/>
          <w:lang w:bidi="fa-IR"/>
        </w:rPr>
      </w:pPr>
      <w:r w:rsidRPr="00531DBC">
        <w:rPr>
          <w:rFonts w:cs="B Titr" w:hint="cs"/>
          <w:b/>
          <w:bCs/>
          <w:sz w:val="26"/>
          <w:szCs w:val="26"/>
          <w:rtl/>
          <w:lang w:bidi="fa-IR"/>
        </w:rPr>
        <w:t>كار فرما</w:t>
      </w:r>
      <w:r>
        <w:rPr>
          <w:rFonts w:cs="B Titr" w:hint="cs"/>
          <w:b/>
          <w:bCs/>
          <w:sz w:val="26"/>
          <w:szCs w:val="26"/>
          <w:rtl/>
          <w:lang w:bidi="fa-IR"/>
        </w:rPr>
        <w:t xml:space="preserve"> </w:t>
      </w:r>
      <w:r w:rsidRPr="00531DBC">
        <w:rPr>
          <w:rFonts w:cs="B Titr" w:hint="cs"/>
          <w:b/>
          <w:bCs/>
          <w:sz w:val="26"/>
          <w:szCs w:val="26"/>
          <w:rtl/>
          <w:lang w:bidi="fa-IR"/>
        </w:rPr>
        <w:t>:</w:t>
      </w:r>
      <w:r>
        <w:rPr>
          <w:rFonts w:cs="B Titr" w:hint="cs"/>
          <w:b/>
          <w:bCs/>
          <w:sz w:val="26"/>
          <w:szCs w:val="26"/>
          <w:rtl/>
          <w:lang w:bidi="fa-IR"/>
        </w:rPr>
        <w:t xml:space="preserve"> </w:t>
      </w:r>
      <w:r w:rsidRPr="00762C75">
        <w:rPr>
          <w:rFonts w:cs="B Titr" w:hint="cs"/>
          <w:b/>
          <w:bCs/>
          <w:sz w:val="20"/>
          <w:szCs w:val="20"/>
          <w:rtl/>
          <w:lang w:bidi="fa-IR"/>
        </w:rPr>
        <w:t>شهرداري بندرعباس</w:t>
      </w:r>
      <w:r w:rsidRPr="00762C75">
        <w:rPr>
          <w:rFonts w:cs="B Nazanin" w:hint="cs"/>
          <w:b/>
          <w:bCs/>
          <w:rtl/>
          <w:lang w:bidi="fa-IR"/>
        </w:rPr>
        <w:t xml:space="preserve"> </w:t>
      </w:r>
      <w:r w:rsidRPr="00F84D1C">
        <w:rPr>
          <w:rFonts w:cs="B Nazanin" w:hint="cs"/>
          <w:b/>
          <w:bCs/>
          <w:rtl/>
          <w:lang w:bidi="fa-IR"/>
        </w:rPr>
        <w:t xml:space="preserve">به شماره ثبت </w:t>
      </w:r>
      <w:r w:rsidRPr="00762C75">
        <w:rPr>
          <w:rFonts w:cs="B Titr" w:hint="cs"/>
          <w:b/>
          <w:bCs/>
          <w:sz w:val="20"/>
          <w:szCs w:val="20"/>
          <w:rtl/>
          <w:lang w:bidi="fa-IR"/>
        </w:rPr>
        <w:t xml:space="preserve">7280110 </w:t>
      </w:r>
      <w:r w:rsidRPr="00F84D1C">
        <w:rPr>
          <w:rFonts w:cs="B Nazanin" w:hint="cs"/>
          <w:b/>
          <w:bCs/>
          <w:rtl/>
          <w:lang w:bidi="fa-IR"/>
        </w:rPr>
        <w:t xml:space="preserve">و کد اقتصادی </w:t>
      </w:r>
      <w:r w:rsidRPr="00762C75">
        <w:rPr>
          <w:rFonts w:cs="B Titr" w:hint="cs"/>
          <w:b/>
          <w:bCs/>
          <w:sz w:val="20"/>
          <w:szCs w:val="20"/>
          <w:rtl/>
          <w:lang w:bidi="fa-IR"/>
        </w:rPr>
        <w:t>411374981615</w:t>
      </w:r>
      <w:r w:rsidRPr="00F84D1C">
        <w:rPr>
          <w:rFonts w:cs="B Nazanin" w:hint="cs"/>
          <w:b/>
          <w:bCs/>
          <w:rtl/>
          <w:lang w:bidi="fa-IR"/>
        </w:rPr>
        <w:t xml:space="preserve"> و شناسه ملی  </w:t>
      </w:r>
      <w:r w:rsidRPr="00762C75">
        <w:rPr>
          <w:rFonts w:cs="B Titr" w:hint="cs"/>
          <w:b/>
          <w:bCs/>
          <w:sz w:val="20"/>
          <w:szCs w:val="20"/>
          <w:rtl/>
          <w:lang w:bidi="fa-IR"/>
        </w:rPr>
        <w:t>14002878173</w:t>
      </w:r>
      <w:r w:rsidRPr="00F84D1C">
        <w:rPr>
          <w:rFonts w:cs="B Nazanin"/>
          <w:b/>
          <w:bCs/>
          <w:rtl/>
          <w:lang w:bidi="fa-IR"/>
        </w:rPr>
        <w:t xml:space="preserve"> </w:t>
      </w:r>
      <w:r w:rsidRPr="00F84D1C">
        <w:rPr>
          <w:rFonts w:cs="B Nazanin" w:hint="cs"/>
          <w:b/>
          <w:bCs/>
          <w:rtl/>
          <w:lang w:bidi="fa-IR"/>
        </w:rPr>
        <w:t xml:space="preserve">به نمايندگي </w:t>
      </w:r>
      <w:r w:rsidRPr="00762C75">
        <w:rPr>
          <w:rFonts w:cs="B Titr" w:hint="cs"/>
          <w:b/>
          <w:bCs/>
          <w:sz w:val="20"/>
          <w:szCs w:val="20"/>
          <w:rtl/>
          <w:lang w:bidi="fa-IR"/>
        </w:rPr>
        <w:t xml:space="preserve">آقاي </w:t>
      </w:r>
      <w:r w:rsidR="006D0437">
        <w:rPr>
          <w:rFonts w:cs="B Titr" w:hint="cs"/>
          <w:b/>
          <w:bCs/>
          <w:sz w:val="20"/>
          <w:szCs w:val="20"/>
          <w:rtl/>
          <w:lang w:bidi="fa-IR"/>
        </w:rPr>
        <w:t>....................</w:t>
      </w:r>
      <w:bookmarkStart w:id="0" w:name="_GoBack"/>
      <w:bookmarkEnd w:id="0"/>
      <w:r w:rsidRPr="00762C75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Pr="00F84D1C">
        <w:rPr>
          <w:rFonts w:cs="B Nazanin" w:hint="cs"/>
          <w:b/>
          <w:bCs/>
          <w:rtl/>
          <w:lang w:bidi="fa-IR"/>
        </w:rPr>
        <w:t xml:space="preserve">بعنوان </w:t>
      </w:r>
      <w:r w:rsidRPr="00762C75">
        <w:rPr>
          <w:rFonts w:cs="B Titr" w:hint="cs"/>
          <w:b/>
          <w:bCs/>
          <w:sz w:val="20"/>
          <w:szCs w:val="20"/>
          <w:rtl/>
          <w:lang w:bidi="fa-IR"/>
        </w:rPr>
        <w:t>شهردار بندرعباس</w:t>
      </w:r>
      <w:r w:rsidRPr="00F84D1C">
        <w:rPr>
          <w:rFonts w:cs="B Nazanin" w:hint="cs"/>
          <w:b/>
          <w:bCs/>
          <w:rtl/>
          <w:lang w:bidi="fa-IR"/>
        </w:rPr>
        <w:t xml:space="preserve"> به نشانی :  بندرعباس 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F84D1C">
        <w:rPr>
          <w:rFonts w:cs="B Nazanin" w:hint="cs"/>
          <w:b/>
          <w:bCs/>
          <w:rtl/>
          <w:lang w:bidi="fa-IR"/>
        </w:rPr>
        <w:t>بلوار امام (ره ) شهرداري مركزي  تلفن :32223533.</w:t>
      </w:r>
    </w:p>
    <w:p w:rsidR="00E1778E" w:rsidRPr="000960A3" w:rsidRDefault="00E1778E" w:rsidP="00E1778E">
      <w:pPr>
        <w:jc w:val="lowKashida"/>
        <w:rPr>
          <w:rFonts w:cs="B Nazanin"/>
          <w:b/>
          <w:bCs/>
          <w:rtl/>
          <w:lang w:bidi="fa-IR"/>
        </w:rPr>
      </w:pPr>
      <w:r w:rsidRPr="00531DBC">
        <w:rPr>
          <w:rFonts w:cs="B Titr" w:hint="cs"/>
          <w:b/>
          <w:bCs/>
          <w:sz w:val="26"/>
          <w:szCs w:val="26"/>
          <w:rtl/>
          <w:lang w:bidi="fa-IR"/>
        </w:rPr>
        <w:t>پيمانكار</w:t>
      </w:r>
      <w:r>
        <w:rPr>
          <w:rFonts w:cs="B Titr" w:hint="cs"/>
          <w:b/>
          <w:bCs/>
          <w:sz w:val="26"/>
          <w:szCs w:val="26"/>
          <w:rtl/>
          <w:lang w:bidi="fa-IR"/>
        </w:rPr>
        <w:t xml:space="preserve"> </w:t>
      </w:r>
      <w:r w:rsidRPr="00531DBC">
        <w:rPr>
          <w:rFonts w:cs="B Titr" w:hint="cs"/>
          <w:b/>
          <w:bCs/>
          <w:sz w:val="26"/>
          <w:szCs w:val="26"/>
          <w:rtl/>
          <w:lang w:bidi="fa-IR"/>
        </w:rPr>
        <w:t>:</w:t>
      </w:r>
      <w:r>
        <w:rPr>
          <w:rFonts w:cs="B Titr" w:hint="cs"/>
          <w:b/>
          <w:bCs/>
          <w:sz w:val="26"/>
          <w:szCs w:val="26"/>
          <w:rtl/>
          <w:lang w:bidi="fa-IR"/>
        </w:rPr>
        <w:t xml:space="preserve"> </w:t>
      </w:r>
      <w:r w:rsidRPr="00762C75">
        <w:rPr>
          <w:rFonts w:cs="B Titr" w:hint="cs"/>
          <w:b/>
          <w:bCs/>
          <w:sz w:val="20"/>
          <w:szCs w:val="20"/>
          <w:rtl/>
          <w:lang w:bidi="fa-IR"/>
        </w:rPr>
        <w:t xml:space="preserve">شرکت </w:t>
      </w:r>
      <w:r>
        <w:rPr>
          <w:rFonts w:cs="B Titr" w:hint="cs"/>
          <w:b/>
          <w:bCs/>
          <w:sz w:val="20"/>
          <w:szCs w:val="20"/>
          <w:rtl/>
          <w:lang w:bidi="fa-IR"/>
        </w:rPr>
        <w:t>.................</w:t>
      </w:r>
      <w:r w:rsidRPr="00254E94">
        <w:rPr>
          <w:rFonts w:cs="B Titr" w:hint="cs"/>
          <w:b/>
          <w:bCs/>
          <w:rtl/>
          <w:lang w:bidi="fa-IR"/>
        </w:rPr>
        <w:t xml:space="preserve">  </w:t>
      </w:r>
      <w:r w:rsidRPr="00254E94">
        <w:rPr>
          <w:rFonts w:cs="B Nazanin" w:hint="cs"/>
          <w:b/>
          <w:bCs/>
          <w:rtl/>
          <w:lang w:bidi="fa-IR"/>
        </w:rPr>
        <w:t xml:space="preserve">به شماره ثبت </w:t>
      </w:r>
      <w:r>
        <w:rPr>
          <w:rFonts w:cs="B Titr" w:hint="cs"/>
          <w:b/>
          <w:bCs/>
          <w:sz w:val="20"/>
          <w:szCs w:val="20"/>
          <w:rtl/>
          <w:lang w:bidi="fa-IR"/>
        </w:rPr>
        <w:t>.............</w:t>
      </w:r>
      <w:r w:rsidRPr="00254E94">
        <w:rPr>
          <w:rFonts w:cs="B Titr" w:hint="cs"/>
          <w:b/>
          <w:bCs/>
          <w:rtl/>
          <w:lang w:bidi="fa-IR"/>
        </w:rPr>
        <w:t xml:space="preserve"> </w:t>
      </w:r>
      <w:r w:rsidRPr="00254E94">
        <w:rPr>
          <w:rFonts w:cs="B Nazanin" w:hint="cs"/>
          <w:b/>
          <w:bCs/>
          <w:rtl/>
          <w:lang w:bidi="fa-IR"/>
        </w:rPr>
        <w:t>و شناسه ملی</w:t>
      </w:r>
      <w:r w:rsidRPr="00254E94">
        <w:rPr>
          <w:rFonts w:cs="B Titr" w:hint="cs"/>
          <w:b/>
          <w:bCs/>
          <w:rtl/>
          <w:lang w:bidi="fa-IR"/>
        </w:rPr>
        <w:t xml:space="preserve"> </w:t>
      </w:r>
      <w:r>
        <w:rPr>
          <w:rFonts w:cs="B Titr" w:hint="cs"/>
          <w:b/>
          <w:bCs/>
          <w:sz w:val="20"/>
          <w:szCs w:val="20"/>
          <w:rtl/>
          <w:lang w:bidi="fa-IR"/>
        </w:rPr>
        <w:t>..............</w:t>
      </w:r>
      <w:r w:rsidRPr="00254E94">
        <w:rPr>
          <w:rFonts w:cs="B Titr" w:hint="cs"/>
          <w:b/>
          <w:bCs/>
          <w:rtl/>
          <w:lang w:bidi="fa-IR"/>
        </w:rPr>
        <w:t xml:space="preserve"> </w:t>
      </w:r>
      <w:r w:rsidRPr="00254E94">
        <w:rPr>
          <w:rFonts w:cs="B Nazanin" w:hint="cs"/>
          <w:b/>
          <w:bCs/>
          <w:rtl/>
          <w:lang w:bidi="fa-IR"/>
        </w:rPr>
        <w:t xml:space="preserve">و کد اقتصادی </w:t>
      </w:r>
      <w:r w:rsidRPr="00254E94">
        <w:rPr>
          <w:rFonts w:cs="B Titr" w:hint="cs"/>
          <w:b/>
          <w:bCs/>
          <w:rtl/>
          <w:lang w:bidi="fa-IR"/>
        </w:rPr>
        <w:t xml:space="preserve"> </w:t>
      </w:r>
      <w:r>
        <w:rPr>
          <w:rFonts w:cs="B Titr" w:hint="cs"/>
          <w:b/>
          <w:bCs/>
          <w:sz w:val="20"/>
          <w:szCs w:val="20"/>
          <w:rtl/>
          <w:lang w:bidi="fa-IR"/>
        </w:rPr>
        <w:t>................</w:t>
      </w:r>
      <w:r w:rsidRPr="00254E94">
        <w:rPr>
          <w:rFonts w:cs="B Nazanin" w:hint="cs"/>
          <w:b/>
          <w:bCs/>
          <w:rtl/>
          <w:lang w:bidi="fa-IR"/>
        </w:rPr>
        <w:t xml:space="preserve"> به نمایندگی</w:t>
      </w:r>
      <w:r w:rsidRPr="00254E94">
        <w:rPr>
          <w:rFonts w:cs="B Titr" w:hint="cs"/>
          <w:b/>
          <w:bCs/>
          <w:rtl/>
          <w:lang w:bidi="fa-IR"/>
        </w:rPr>
        <w:t xml:space="preserve"> </w:t>
      </w:r>
      <w:r>
        <w:rPr>
          <w:rFonts w:cs="B Titr" w:hint="cs"/>
          <w:b/>
          <w:bCs/>
          <w:sz w:val="20"/>
          <w:szCs w:val="20"/>
          <w:rtl/>
          <w:lang w:bidi="fa-IR"/>
        </w:rPr>
        <w:t>...............</w:t>
      </w:r>
      <w:r w:rsidRPr="00762C75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Pr="00254E94">
        <w:rPr>
          <w:rFonts w:cs="B Nazanin" w:hint="cs"/>
          <w:b/>
          <w:bCs/>
          <w:rtl/>
          <w:lang w:bidi="fa-IR"/>
        </w:rPr>
        <w:t xml:space="preserve">به شماره ملی </w:t>
      </w:r>
      <w:r>
        <w:rPr>
          <w:rFonts w:cs="B Nazanin" w:hint="cs"/>
          <w:b/>
          <w:bCs/>
          <w:rtl/>
          <w:lang w:bidi="fa-IR"/>
        </w:rPr>
        <w:t>................</w:t>
      </w:r>
      <w:r w:rsidRPr="00254E94">
        <w:rPr>
          <w:rFonts w:cs="B Nazanin" w:hint="cs"/>
          <w:b/>
          <w:bCs/>
          <w:rtl/>
          <w:lang w:bidi="fa-IR"/>
        </w:rPr>
        <w:t xml:space="preserve"> </w:t>
      </w:r>
      <w:r w:rsidRPr="00762C75">
        <w:rPr>
          <w:rFonts w:cs="B Titr" w:hint="cs"/>
          <w:b/>
          <w:bCs/>
          <w:sz w:val="20"/>
          <w:szCs w:val="20"/>
          <w:rtl/>
          <w:lang w:bidi="fa-IR"/>
        </w:rPr>
        <w:t>بسمت رئیس هیئت مدیره</w:t>
      </w:r>
      <w:r w:rsidRPr="00254E94">
        <w:rPr>
          <w:rFonts w:cs="B Nazanin" w:hint="cs"/>
          <w:b/>
          <w:bCs/>
          <w:rtl/>
          <w:lang w:bidi="fa-IR"/>
        </w:rPr>
        <w:t xml:space="preserve">  </w:t>
      </w:r>
      <w:r w:rsidRPr="00622F3C">
        <w:rPr>
          <w:rFonts w:cs="B Nazanin" w:hint="cs"/>
          <w:b/>
          <w:bCs/>
          <w:rtl/>
          <w:lang w:bidi="fa-IR"/>
        </w:rPr>
        <w:t xml:space="preserve">به 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622F3C">
        <w:rPr>
          <w:rFonts w:cs="B Nazanin" w:hint="cs"/>
          <w:b/>
          <w:bCs/>
          <w:rtl/>
          <w:lang w:bidi="fa-IR"/>
        </w:rPr>
        <w:t xml:space="preserve">آدرس : بندرعباس </w:t>
      </w:r>
      <w:r>
        <w:rPr>
          <w:rFonts w:cs="B Nazanin" w:hint="cs"/>
          <w:b/>
          <w:bCs/>
          <w:rtl/>
          <w:lang w:bidi="fa-IR"/>
        </w:rPr>
        <w:t>.....................</w:t>
      </w:r>
      <w:r w:rsidRPr="00622F3C">
        <w:rPr>
          <w:rFonts w:cs="B Nazanin" w:hint="cs"/>
          <w:b/>
          <w:bCs/>
          <w:rtl/>
          <w:lang w:bidi="fa-IR"/>
        </w:rPr>
        <w:t xml:space="preserve"> کد پستی :  </w:t>
      </w:r>
      <w:r>
        <w:rPr>
          <w:rFonts w:cs="B Nazanin" w:hint="cs"/>
          <w:b/>
          <w:bCs/>
          <w:rtl/>
          <w:lang w:bidi="fa-IR"/>
        </w:rPr>
        <w:t xml:space="preserve">.................   </w:t>
      </w:r>
      <w:r w:rsidRPr="00622F3C">
        <w:rPr>
          <w:rFonts w:cs="B Nazanin" w:hint="cs"/>
          <w:b/>
          <w:bCs/>
          <w:rtl/>
          <w:lang w:bidi="fa-IR"/>
        </w:rPr>
        <w:t xml:space="preserve">تلفن: </w:t>
      </w:r>
      <w:r>
        <w:rPr>
          <w:rFonts w:cs="B Nazanin" w:hint="cs"/>
          <w:b/>
          <w:bCs/>
          <w:rtl/>
          <w:lang w:bidi="fa-IR"/>
        </w:rPr>
        <w:t>....................</w:t>
      </w:r>
    </w:p>
    <w:p w:rsidR="00E1778E" w:rsidRDefault="00E1778E" w:rsidP="00E1778E">
      <w:pPr>
        <w:jc w:val="lowKashida"/>
        <w:rPr>
          <w:rFonts w:cs="B Titr"/>
          <w:b/>
          <w:bCs/>
          <w:rtl/>
          <w:lang w:bidi="fa-IR"/>
        </w:rPr>
      </w:pPr>
      <w:r w:rsidRPr="00531DBC">
        <w:rPr>
          <w:rFonts w:cs="B Titr" w:hint="cs"/>
          <w:b/>
          <w:bCs/>
          <w:rtl/>
          <w:lang w:bidi="fa-IR"/>
        </w:rPr>
        <w:t>ماده 1) موضوع پيمان</w:t>
      </w:r>
      <w:r>
        <w:rPr>
          <w:rFonts w:cs="B Titr"/>
          <w:b/>
          <w:bCs/>
          <w:lang w:bidi="fa-IR"/>
        </w:rPr>
        <w:t xml:space="preserve"> </w:t>
      </w:r>
      <w:r w:rsidRPr="00531DBC">
        <w:rPr>
          <w:rFonts w:cs="B Titr" w:hint="cs"/>
          <w:b/>
          <w:bCs/>
          <w:rtl/>
          <w:lang w:bidi="fa-IR"/>
        </w:rPr>
        <w:t>:</w:t>
      </w:r>
    </w:p>
    <w:p w:rsidR="00E1778E" w:rsidRDefault="00E1778E" w:rsidP="00E1778E">
      <w:pPr>
        <w:jc w:val="lowKashida"/>
        <w:rPr>
          <w:rFonts w:cs="B Nazanin"/>
          <w:b/>
          <w:bCs/>
          <w:rtl/>
          <w:lang w:bidi="fa-IR"/>
        </w:rPr>
      </w:pPr>
      <w:r w:rsidRPr="00531DBC">
        <w:rPr>
          <w:rFonts w:cs="B Titr" w:hint="cs"/>
          <w:b/>
          <w:bCs/>
          <w:rtl/>
          <w:lang w:bidi="fa-IR"/>
        </w:rPr>
        <w:t xml:space="preserve"> </w:t>
      </w:r>
      <w:r w:rsidRPr="00531DBC">
        <w:rPr>
          <w:rFonts w:cs="B Nazanin" w:hint="cs"/>
          <w:b/>
          <w:bCs/>
          <w:rtl/>
          <w:lang w:bidi="fa-IR"/>
        </w:rPr>
        <w:t xml:space="preserve">عبارتست از </w:t>
      </w:r>
      <w:r w:rsidRPr="00762C75">
        <w:rPr>
          <w:rFonts w:cs="B Titr" w:hint="cs"/>
          <w:b/>
          <w:bCs/>
          <w:sz w:val="20"/>
          <w:szCs w:val="20"/>
          <w:rtl/>
          <w:lang w:bidi="fa-IR"/>
        </w:rPr>
        <w:t xml:space="preserve">پروژه </w:t>
      </w:r>
      <w:r>
        <w:rPr>
          <w:rFonts w:cs="B Titr" w:hint="cs"/>
          <w:b/>
          <w:bCs/>
          <w:sz w:val="20"/>
          <w:szCs w:val="20"/>
          <w:rtl/>
          <w:lang w:bidi="fa-IR"/>
        </w:rPr>
        <w:t>.......................</w:t>
      </w:r>
      <w:r w:rsidRPr="00762C75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Pr="00531DBC">
        <w:rPr>
          <w:rFonts w:cs="B Nazanin" w:hint="cs"/>
          <w:b/>
          <w:bCs/>
          <w:rtl/>
          <w:lang w:bidi="fa-IR"/>
        </w:rPr>
        <w:t xml:space="preserve">مطابق مشخصات فنی پیوست و مشخصات اعلامی از حوزه فنی و عمرانی برابر </w:t>
      </w:r>
      <w:r w:rsidR="00BC2EB0">
        <w:rPr>
          <w:rFonts w:cs="B Nazanin" w:hint="cs"/>
          <w:b/>
          <w:bCs/>
          <w:rtl/>
          <w:lang w:bidi="fa-IR"/>
        </w:rPr>
        <w:t>استانداردهاي رايج با كيفيت عالي</w:t>
      </w:r>
      <w:r>
        <w:rPr>
          <w:rFonts w:cs="B Nazanin" w:hint="cs"/>
          <w:b/>
          <w:bCs/>
          <w:rtl/>
          <w:lang w:bidi="fa-IR"/>
        </w:rPr>
        <w:t>.</w:t>
      </w:r>
    </w:p>
    <w:p w:rsidR="00E1778E" w:rsidRPr="00531DBC" w:rsidRDefault="00E1778E" w:rsidP="00E1778E">
      <w:pPr>
        <w:jc w:val="lowKashida"/>
        <w:rPr>
          <w:rFonts w:cs="B Nazanin"/>
          <w:b/>
          <w:bCs/>
          <w:rtl/>
          <w:lang w:bidi="fa-IR"/>
        </w:rPr>
      </w:pPr>
      <w:r w:rsidRPr="00531DBC">
        <w:rPr>
          <w:rFonts w:cs="B Titr" w:hint="cs"/>
          <w:b/>
          <w:bCs/>
          <w:rtl/>
          <w:lang w:bidi="fa-IR"/>
        </w:rPr>
        <w:t>*تبصره:</w:t>
      </w:r>
      <w:r w:rsidRPr="00531DBC">
        <w:rPr>
          <w:rFonts w:cs="B Nazanin" w:hint="cs"/>
          <w:b/>
          <w:bCs/>
          <w:rtl/>
          <w:lang w:bidi="fa-IR"/>
        </w:rPr>
        <w:t xml:space="preserve"> ساير موارد با ابلاغ و دستور كار كتبي دستگاه نظارت مي باشد.</w:t>
      </w:r>
    </w:p>
    <w:p w:rsidR="00E1778E" w:rsidRPr="000A341C" w:rsidRDefault="00E1778E" w:rsidP="00E1778E">
      <w:pPr>
        <w:jc w:val="lowKashida"/>
        <w:rPr>
          <w:rFonts w:cs="B Titr"/>
          <w:b/>
          <w:bCs/>
          <w:rtl/>
          <w:lang w:bidi="fa-IR"/>
        </w:rPr>
      </w:pPr>
      <w:r w:rsidRPr="000A341C">
        <w:rPr>
          <w:rFonts w:cs="B Titr" w:hint="cs"/>
          <w:b/>
          <w:bCs/>
          <w:rtl/>
          <w:lang w:bidi="fa-IR"/>
        </w:rPr>
        <w:t xml:space="preserve">ماده </w:t>
      </w:r>
      <w:r>
        <w:rPr>
          <w:rFonts w:cs="B Titr" w:hint="cs"/>
          <w:b/>
          <w:bCs/>
          <w:rtl/>
          <w:lang w:bidi="fa-IR"/>
        </w:rPr>
        <w:t>2</w:t>
      </w:r>
      <w:r w:rsidRPr="000A341C">
        <w:rPr>
          <w:rFonts w:cs="B Titr" w:hint="cs"/>
          <w:b/>
          <w:bCs/>
          <w:rtl/>
          <w:lang w:bidi="fa-IR"/>
        </w:rPr>
        <w:t>) اسناد و مدارك پيمان</w:t>
      </w:r>
      <w:r>
        <w:rPr>
          <w:rFonts w:cs="B Titr"/>
          <w:b/>
          <w:bCs/>
          <w:lang w:bidi="fa-IR"/>
        </w:rPr>
        <w:t xml:space="preserve"> </w:t>
      </w:r>
      <w:r w:rsidRPr="000A341C">
        <w:rPr>
          <w:rFonts w:cs="B Titr" w:hint="cs"/>
          <w:b/>
          <w:bCs/>
          <w:rtl/>
          <w:lang w:bidi="fa-IR"/>
        </w:rPr>
        <w:t>:</w:t>
      </w:r>
    </w:p>
    <w:p w:rsidR="00E1778E" w:rsidRPr="000A341C" w:rsidRDefault="00E1778E" w:rsidP="00E1778E">
      <w:pPr>
        <w:jc w:val="lowKashida"/>
        <w:rPr>
          <w:rFonts w:cs="B Titr"/>
          <w:b/>
          <w:bCs/>
          <w:rtl/>
          <w:lang w:bidi="fa-IR"/>
        </w:rPr>
      </w:pPr>
      <w:r w:rsidRPr="000A341C">
        <w:rPr>
          <w:rFonts w:cs="B Titr" w:hint="cs"/>
          <w:b/>
          <w:bCs/>
          <w:rtl/>
          <w:lang w:bidi="fa-IR"/>
        </w:rPr>
        <w:t xml:space="preserve">اسناد و مدارك اين پيمان عبارتند از : </w:t>
      </w:r>
    </w:p>
    <w:p w:rsidR="00E1778E" w:rsidRPr="000A341C" w:rsidRDefault="00E1778E" w:rsidP="00E1778E">
      <w:pPr>
        <w:jc w:val="lowKashida"/>
        <w:rPr>
          <w:rFonts w:cs="B Nazanin"/>
          <w:b/>
          <w:bCs/>
          <w:rtl/>
          <w:lang w:bidi="fa-IR"/>
        </w:rPr>
      </w:pPr>
      <w:r w:rsidRPr="000A341C">
        <w:rPr>
          <w:rFonts w:cs="B Nazanin" w:hint="cs"/>
          <w:b/>
          <w:bCs/>
          <w:rtl/>
          <w:lang w:bidi="fa-IR"/>
        </w:rPr>
        <w:t>الف- پيمان حاضر كه به امضاي طرفين رسيده.</w:t>
      </w:r>
    </w:p>
    <w:p w:rsidR="00E1778E" w:rsidRPr="000A341C" w:rsidRDefault="00E1778E" w:rsidP="00E1778E">
      <w:pPr>
        <w:jc w:val="lowKashida"/>
        <w:rPr>
          <w:rFonts w:cs="B Nazanin"/>
          <w:b/>
          <w:bCs/>
          <w:rtl/>
          <w:lang w:bidi="fa-IR"/>
        </w:rPr>
      </w:pPr>
      <w:r w:rsidRPr="000A341C">
        <w:rPr>
          <w:rFonts w:cs="B Nazanin" w:hint="cs"/>
          <w:b/>
          <w:bCs/>
          <w:rtl/>
          <w:lang w:bidi="fa-IR"/>
        </w:rPr>
        <w:t>ب- شرايط عمومي پيمان</w:t>
      </w:r>
    </w:p>
    <w:p w:rsidR="00E1778E" w:rsidRPr="000A341C" w:rsidRDefault="00E1778E" w:rsidP="00E1778E">
      <w:pPr>
        <w:jc w:val="lowKashida"/>
        <w:rPr>
          <w:rFonts w:cs="B Nazanin"/>
          <w:b/>
          <w:bCs/>
          <w:rtl/>
          <w:lang w:bidi="fa-IR"/>
        </w:rPr>
      </w:pPr>
      <w:r w:rsidRPr="000A341C">
        <w:rPr>
          <w:rFonts w:cs="B Nazanin" w:hint="cs"/>
          <w:b/>
          <w:bCs/>
          <w:rtl/>
          <w:lang w:bidi="fa-IR"/>
        </w:rPr>
        <w:t xml:space="preserve">ج- دفتر مشخصات عمومي </w:t>
      </w:r>
    </w:p>
    <w:p w:rsidR="00E1778E" w:rsidRPr="000A341C" w:rsidRDefault="00E1778E" w:rsidP="00E1778E">
      <w:pPr>
        <w:jc w:val="lowKashida"/>
        <w:rPr>
          <w:rFonts w:cs="B Nazanin"/>
          <w:b/>
          <w:bCs/>
          <w:rtl/>
          <w:lang w:bidi="fa-IR"/>
        </w:rPr>
      </w:pPr>
      <w:r w:rsidRPr="000A341C">
        <w:rPr>
          <w:rFonts w:cs="B Nazanin" w:hint="cs"/>
          <w:b/>
          <w:bCs/>
          <w:rtl/>
          <w:lang w:bidi="fa-IR"/>
        </w:rPr>
        <w:t xml:space="preserve">د- دفتر مشخصات خصوصي </w:t>
      </w:r>
    </w:p>
    <w:p w:rsidR="00E1778E" w:rsidRDefault="00E1778E" w:rsidP="00E1778E">
      <w:pPr>
        <w:jc w:val="lowKashida"/>
        <w:rPr>
          <w:rFonts w:cs="B Nazanin"/>
          <w:b/>
          <w:bCs/>
          <w:rtl/>
          <w:lang w:bidi="fa-IR"/>
        </w:rPr>
      </w:pPr>
      <w:r w:rsidRPr="000A341C">
        <w:rPr>
          <w:rFonts w:cs="B Nazanin" w:hint="cs"/>
          <w:b/>
          <w:bCs/>
          <w:rtl/>
          <w:lang w:bidi="fa-IR"/>
        </w:rPr>
        <w:t>ه- نقشه هاي كلي و تفصيلي اجرايي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0A341C">
        <w:rPr>
          <w:rFonts w:cs="B Nazanin" w:hint="cs"/>
          <w:b/>
          <w:bCs/>
          <w:rtl/>
          <w:lang w:bidi="fa-IR"/>
        </w:rPr>
        <w:t>كه پيمانكار اقرار و اعتراف بر دريافت آنها دارد.</w:t>
      </w:r>
    </w:p>
    <w:p w:rsidR="00E1778E" w:rsidRDefault="00E1778E" w:rsidP="00E1778E">
      <w:pPr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و-فهرست بها </w:t>
      </w:r>
    </w:p>
    <w:p w:rsidR="00E1778E" w:rsidRPr="00BC2EB0" w:rsidRDefault="00E1778E" w:rsidP="00BC2EB0">
      <w:pPr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ز-</w:t>
      </w:r>
      <w:r w:rsidRPr="00FC379B">
        <w:rPr>
          <w:rFonts w:cs="B Nazanin" w:hint="cs"/>
          <w:b/>
          <w:bCs/>
          <w:rtl/>
          <w:lang w:bidi="fa-IR"/>
        </w:rPr>
        <w:t xml:space="preserve"> اسناد تكميلي كه حين اجراي كار و به‌منظور اجراي پيمان، به پيمانكار ابلاغ مي‌شود يا بين طرفين پيمان مبادله مي‌گردد نيز جزو اسناد و مدارك پيمان به‌شمار مي‌آيد. اين اسناد بايد در چارچوب اسناد و مدارك پيمان تهيه شود و ممكن است به‌صورت مشخصات فني، نقشه، دستور كار و صورتمجلس باشد.در صورت وجود دوگانگي بين اسناد و مدارك پيمان، موافقتنامه پيمان بر ديگر اسناد و مدارك اولويت دارد. هرگاه دوگانگي مربوط به مشخصات فني باشد، اولويت به ترتيب با مشخصات فني خصوصي، نقشه‌هاي اجرايي و مشخصات فني عمومي است و اگر دوگانگي مربوط به بهاي كار باشد، فهرست‌بها بر ديگر اسناد و مدارك پيمان اولويت دارد.</w:t>
      </w:r>
    </w:p>
    <w:p w:rsidR="00E1778E" w:rsidRDefault="00E1778E" w:rsidP="00E1778E">
      <w:pPr>
        <w:jc w:val="lowKashida"/>
        <w:rPr>
          <w:rFonts w:cs="B Titr"/>
          <w:b/>
          <w:bCs/>
          <w:rtl/>
          <w:lang w:bidi="fa-IR"/>
        </w:rPr>
      </w:pPr>
      <w:r w:rsidRPr="000A341C">
        <w:rPr>
          <w:rFonts w:cs="B Titr" w:hint="cs"/>
          <w:b/>
          <w:bCs/>
          <w:rtl/>
          <w:lang w:bidi="fa-IR"/>
        </w:rPr>
        <w:t>ماده 3) مبلغ پيمان:</w:t>
      </w:r>
      <w:r>
        <w:rPr>
          <w:rFonts w:cs="B Titr" w:hint="cs"/>
          <w:b/>
          <w:bCs/>
          <w:rtl/>
          <w:lang w:bidi="fa-IR"/>
        </w:rPr>
        <w:t xml:space="preserve"> </w:t>
      </w:r>
    </w:p>
    <w:p w:rsidR="00E1778E" w:rsidRDefault="00E1778E" w:rsidP="00E1778E">
      <w:pPr>
        <w:jc w:val="medium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مبلغ پیمان جهت اجرای کالورتها با نرخ</w:t>
      </w:r>
      <w:r w:rsidRPr="008F24AB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...............</w:t>
      </w:r>
      <w:r w:rsidRPr="008F24AB">
        <w:rPr>
          <w:rFonts w:cs="B Nazanin" w:hint="cs"/>
          <w:b/>
          <w:bCs/>
          <w:rtl/>
          <w:lang w:bidi="fa-IR"/>
        </w:rPr>
        <w:t xml:space="preserve"> افزایش نسبت به فهرست بهاء راه </w:t>
      </w:r>
      <w:r>
        <w:rPr>
          <w:rFonts w:cs="B Nazanin" w:hint="cs"/>
          <w:b/>
          <w:bCs/>
          <w:rtl/>
          <w:lang w:bidi="fa-IR"/>
        </w:rPr>
        <w:t xml:space="preserve">و </w:t>
      </w:r>
      <w:r w:rsidRPr="008F24AB">
        <w:rPr>
          <w:rFonts w:cs="B Nazanin" w:hint="cs"/>
          <w:b/>
          <w:bCs/>
          <w:rtl/>
          <w:lang w:bidi="fa-IR"/>
        </w:rPr>
        <w:t xml:space="preserve">باند سال </w:t>
      </w:r>
      <w:r>
        <w:rPr>
          <w:rFonts w:cs="B Nazanin" w:hint="cs"/>
          <w:b/>
          <w:bCs/>
          <w:rtl/>
          <w:lang w:bidi="fa-IR"/>
        </w:rPr>
        <w:t xml:space="preserve">............ و اجرای زیرسازی ........... با نرخ ................... </w:t>
      </w:r>
      <w:r w:rsidRPr="008F24AB">
        <w:rPr>
          <w:rFonts w:cs="B Nazanin" w:hint="cs"/>
          <w:b/>
          <w:bCs/>
          <w:rtl/>
          <w:lang w:bidi="fa-IR"/>
        </w:rPr>
        <w:t xml:space="preserve">افزایش نسبت به فهرست بهاء راه </w:t>
      </w:r>
      <w:r>
        <w:rPr>
          <w:rFonts w:cs="B Nazanin" w:hint="cs"/>
          <w:b/>
          <w:bCs/>
          <w:rtl/>
          <w:lang w:bidi="fa-IR"/>
        </w:rPr>
        <w:t xml:space="preserve">و </w:t>
      </w:r>
      <w:r w:rsidRPr="008F24AB">
        <w:rPr>
          <w:rFonts w:cs="B Nazanin" w:hint="cs"/>
          <w:b/>
          <w:bCs/>
          <w:rtl/>
          <w:lang w:bidi="fa-IR"/>
        </w:rPr>
        <w:t xml:space="preserve">باند سال </w:t>
      </w:r>
      <w:r>
        <w:rPr>
          <w:rFonts w:cs="B Nazanin" w:hint="cs"/>
          <w:b/>
          <w:bCs/>
          <w:rtl/>
          <w:lang w:bidi="fa-IR"/>
        </w:rPr>
        <w:t xml:space="preserve">............ با مبلغ کل </w:t>
      </w:r>
      <w:r w:rsidRPr="000A341C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Titr" w:hint="cs"/>
          <w:b/>
          <w:bCs/>
          <w:sz w:val="20"/>
          <w:szCs w:val="20"/>
          <w:rtl/>
          <w:lang w:bidi="fa-IR"/>
        </w:rPr>
        <w:t>.....................</w:t>
      </w:r>
      <w:r w:rsidRPr="00762C75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Pr="000A341C">
        <w:rPr>
          <w:rFonts w:cs="B Nazanin" w:hint="cs"/>
          <w:b/>
          <w:bCs/>
          <w:rtl/>
          <w:lang w:bidi="fa-IR"/>
        </w:rPr>
        <w:t xml:space="preserve">كه با تائيد دستگاه نظارت، معاونت </w:t>
      </w:r>
      <w:r>
        <w:rPr>
          <w:rFonts w:cs="B Nazanin" w:hint="cs"/>
          <w:b/>
          <w:bCs/>
          <w:rtl/>
          <w:lang w:bidi="fa-IR"/>
        </w:rPr>
        <w:t xml:space="preserve">امور زیربنایی </w:t>
      </w:r>
      <w:r w:rsidRPr="000A341C">
        <w:rPr>
          <w:rFonts w:cs="B Nazanin" w:hint="cs"/>
          <w:b/>
          <w:bCs/>
          <w:rtl/>
          <w:lang w:bidi="fa-IR"/>
        </w:rPr>
        <w:t>و كسر كسور</w:t>
      </w:r>
      <w:r>
        <w:rPr>
          <w:rFonts w:cs="B Nazanin" w:hint="cs"/>
          <w:b/>
          <w:bCs/>
          <w:rtl/>
          <w:lang w:bidi="fa-IR"/>
        </w:rPr>
        <w:t>ات</w:t>
      </w:r>
      <w:r w:rsidRPr="000A341C">
        <w:rPr>
          <w:rFonts w:cs="B Nazanin" w:hint="cs"/>
          <w:b/>
          <w:bCs/>
          <w:rtl/>
          <w:lang w:bidi="fa-IR"/>
        </w:rPr>
        <w:t xml:space="preserve"> قانون</w:t>
      </w:r>
      <w:r w:rsidR="00BC2EB0">
        <w:rPr>
          <w:rFonts w:cs="B Nazanin" w:hint="cs"/>
          <w:b/>
          <w:bCs/>
          <w:rtl/>
          <w:lang w:bidi="fa-IR"/>
        </w:rPr>
        <w:t>ي در وجه پيمانكار پرداخت ميگردد</w:t>
      </w:r>
      <w:r w:rsidRPr="000A341C">
        <w:rPr>
          <w:rFonts w:cs="B Nazanin" w:hint="cs"/>
          <w:b/>
          <w:bCs/>
          <w:rtl/>
          <w:lang w:bidi="fa-IR"/>
        </w:rPr>
        <w:t>.</w:t>
      </w:r>
    </w:p>
    <w:p w:rsidR="00E1778E" w:rsidRDefault="00E1778E" w:rsidP="00E1778E">
      <w:pPr>
        <w:jc w:val="mediumKashida"/>
        <w:rPr>
          <w:rFonts w:cs="B Nazanin"/>
          <w:b/>
          <w:bCs/>
          <w:rtl/>
          <w:lang w:bidi="fa-IR"/>
        </w:rPr>
      </w:pPr>
      <w:r w:rsidRPr="00A67FCB">
        <w:rPr>
          <w:rFonts w:cs="B Titr" w:hint="cs"/>
          <w:b/>
          <w:bCs/>
          <w:sz w:val="20"/>
          <w:szCs w:val="20"/>
          <w:rtl/>
          <w:lang w:bidi="fa-IR"/>
        </w:rPr>
        <w:t>*تبصره 1</w:t>
      </w:r>
      <w:r w:rsidRPr="00A67FCB">
        <w:rPr>
          <w:rFonts w:cs="B Nazanin" w:hint="cs"/>
          <w:b/>
          <w:bCs/>
          <w:rtl/>
          <w:lang w:bidi="fa-IR"/>
        </w:rPr>
        <w:t xml:space="preserve"> :</w:t>
      </w:r>
      <w:r>
        <w:rPr>
          <w:rFonts w:cs="B Nazanin" w:hint="cs"/>
          <w:b/>
          <w:bCs/>
          <w:rtl/>
          <w:lang w:bidi="fa-IR"/>
        </w:rPr>
        <w:t xml:space="preserve"> مبالغ قرارداد پس از تایید دستگاه نظارت و کسر کسورات قانونی در طول مدت انجام پروژه از هر صورت وضعیت به صورت </w:t>
      </w:r>
      <w:r>
        <w:rPr>
          <w:rFonts w:cs="B Titr" w:hint="cs"/>
          <w:b/>
          <w:bCs/>
          <w:sz w:val="20"/>
          <w:szCs w:val="20"/>
          <w:rtl/>
          <w:lang w:bidi="fa-IR"/>
        </w:rPr>
        <w:t>...........</w:t>
      </w:r>
      <w:r w:rsidRPr="00762C75">
        <w:rPr>
          <w:rFonts w:cs="B Titr" w:hint="cs"/>
          <w:b/>
          <w:bCs/>
          <w:sz w:val="20"/>
          <w:szCs w:val="20"/>
          <w:rtl/>
          <w:lang w:bidi="fa-IR"/>
        </w:rPr>
        <w:t xml:space="preserve"> نقد و </w:t>
      </w:r>
      <w:r>
        <w:rPr>
          <w:rFonts w:cs="B Titr" w:hint="cs"/>
          <w:b/>
          <w:bCs/>
          <w:sz w:val="20"/>
          <w:szCs w:val="20"/>
          <w:rtl/>
          <w:lang w:bidi="fa-IR"/>
        </w:rPr>
        <w:t>..............</w:t>
      </w:r>
      <w:r w:rsidRPr="00762C75">
        <w:rPr>
          <w:rFonts w:cs="B Titr" w:hint="cs"/>
          <w:b/>
          <w:bCs/>
          <w:sz w:val="20"/>
          <w:szCs w:val="20"/>
          <w:rtl/>
          <w:lang w:bidi="fa-IR"/>
        </w:rPr>
        <w:t xml:space="preserve"> تهاتر با پروانه ساختمان یا ملک</w:t>
      </w:r>
      <w:r>
        <w:rPr>
          <w:rFonts w:cs="B Nazanin" w:hint="cs"/>
          <w:b/>
          <w:bCs/>
          <w:rtl/>
          <w:lang w:bidi="fa-IR"/>
        </w:rPr>
        <w:t xml:space="preserve"> (که ملک از طریق مزایده واگذارمی گردد) قابل اعمال می باشد. شرایط فوق در صورت بهبود وضعیت مالی شهرداری با توافق شهرداری قابل تغییر می باشد.</w:t>
      </w:r>
    </w:p>
    <w:p w:rsidR="00E1778E" w:rsidRDefault="00E1778E" w:rsidP="00E1778E">
      <w:pPr>
        <w:jc w:val="lowKashida"/>
        <w:rPr>
          <w:rFonts w:cs="B Nazanin"/>
          <w:b/>
          <w:bCs/>
          <w:rtl/>
          <w:lang w:bidi="fa-IR"/>
        </w:rPr>
      </w:pPr>
      <w:r w:rsidRPr="00A67FCB">
        <w:rPr>
          <w:rFonts w:cs="B Titr" w:hint="cs"/>
          <w:b/>
          <w:bCs/>
          <w:sz w:val="20"/>
          <w:szCs w:val="20"/>
          <w:rtl/>
          <w:lang w:bidi="fa-IR"/>
        </w:rPr>
        <w:t>*تبصره2 :</w:t>
      </w:r>
      <w:r w:rsidRPr="00A67FCB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تعدیل به پیمان بر اساس آخرین بخشنامه مربوطه تعلق میگیرد.</w:t>
      </w:r>
    </w:p>
    <w:p w:rsidR="00E1778E" w:rsidRDefault="00E1778E" w:rsidP="00E1778E">
      <w:pPr>
        <w:jc w:val="lowKashida"/>
        <w:rPr>
          <w:rFonts w:cs="B Nazanin"/>
          <w:b/>
          <w:bCs/>
          <w:rtl/>
          <w:lang w:bidi="fa-IR"/>
        </w:rPr>
      </w:pPr>
      <w:r w:rsidRPr="000C3146">
        <w:rPr>
          <w:rFonts w:cs="B Titr" w:hint="cs"/>
          <w:b/>
          <w:bCs/>
          <w:sz w:val="20"/>
          <w:szCs w:val="20"/>
          <w:rtl/>
          <w:lang w:bidi="fa-IR"/>
        </w:rPr>
        <w:t>*تبصره 3 :</w:t>
      </w:r>
      <w:r w:rsidRPr="000C3146">
        <w:rPr>
          <w:rFonts w:cs="B Nazanin" w:hint="cs"/>
          <w:b/>
          <w:bCs/>
          <w:rtl/>
          <w:lang w:bidi="fa-IR"/>
        </w:rPr>
        <w:t xml:space="preserve"> </w:t>
      </w:r>
      <w:r w:rsidRPr="00F84D1C">
        <w:rPr>
          <w:rFonts w:cs="B Nazanin" w:hint="cs"/>
          <w:b/>
          <w:bCs/>
          <w:rtl/>
          <w:lang w:bidi="fa-IR"/>
        </w:rPr>
        <w:t>مبلغ 10% از کل کارکرد به عنوان تضمین حسن انجام کار برابر ماده 35 شرایط عمومی پیمان از هر صورت وضعیت کسر که 5% آن بعد از تصویب صورت وضعیت قطعی و 5% باقیمانده بعد از تحویل قطعی قابل پرداخت می باشد.</w:t>
      </w:r>
    </w:p>
    <w:p w:rsidR="00E1778E" w:rsidRDefault="00E1778E" w:rsidP="00E1778E">
      <w:pPr>
        <w:jc w:val="mediumKashida"/>
        <w:rPr>
          <w:rFonts w:cs="B Nazanin"/>
          <w:b/>
          <w:bCs/>
          <w:rtl/>
          <w:lang w:bidi="fa-IR"/>
        </w:rPr>
      </w:pPr>
      <w:r w:rsidRPr="00A67FCB">
        <w:rPr>
          <w:rFonts w:cs="B Titr" w:hint="cs"/>
          <w:b/>
          <w:bCs/>
          <w:sz w:val="20"/>
          <w:szCs w:val="20"/>
          <w:rtl/>
          <w:lang w:bidi="fa-IR"/>
        </w:rPr>
        <w:t xml:space="preserve">*تبصره </w:t>
      </w:r>
      <w:r>
        <w:rPr>
          <w:rFonts w:cs="B Titr" w:hint="cs"/>
          <w:b/>
          <w:bCs/>
          <w:sz w:val="20"/>
          <w:szCs w:val="20"/>
          <w:rtl/>
          <w:lang w:bidi="fa-IR"/>
        </w:rPr>
        <w:t>4</w:t>
      </w:r>
      <w:r w:rsidRPr="00A67FCB">
        <w:rPr>
          <w:rFonts w:cs="B Titr" w:hint="cs"/>
          <w:b/>
          <w:bCs/>
          <w:sz w:val="20"/>
          <w:szCs w:val="20"/>
          <w:rtl/>
          <w:lang w:bidi="fa-IR"/>
        </w:rPr>
        <w:t xml:space="preserve"> :</w:t>
      </w:r>
      <w:r w:rsidRPr="00A67FCB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کسورات قانونی نظیر مالیات، بیمه، عوارض و غیره طبق مقررات مالی شهرداری از صورت وضعیت ها کسر خواهد شد.</w:t>
      </w:r>
    </w:p>
    <w:p w:rsidR="00E1778E" w:rsidRDefault="00E1778E" w:rsidP="00E1778E">
      <w:pPr>
        <w:jc w:val="lowKashida"/>
        <w:rPr>
          <w:rFonts w:cs="B Nazanin"/>
          <w:b/>
          <w:bCs/>
          <w:lang w:bidi="fa-IR"/>
        </w:rPr>
      </w:pPr>
      <w:r w:rsidRPr="00A67FCB">
        <w:rPr>
          <w:rFonts w:cs="B Titr" w:hint="cs"/>
          <w:b/>
          <w:bCs/>
          <w:sz w:val="20"/>
          <w:szCs w:val="20"/>
          <w:rtl/>
          <w:lang w:bidi="fa-IR"/>
        </w:rPr>
        <w:t xml:space="preserve">*تبصره </w:t>
      </w:r>
      <w:r>
        <w:rPr>
          <w:rFonts w:cs="B Titr" w:hint="cs"/>
          <w:b/>
          <w:bCs/>
          <w:sz w:val="20"/>
          <w:szCs w:val="20"/>
          <w:rtl/>
          <w:lang w:bidi="fa-IR"/>
        </w:rPr>
        <w:t>5</w:t>
      </w:r>
      <w:r w:rsidRPr="00A67FCB">
        <w:rPr>
          <w:rFonts w:cs="B Nazanin" w:hint="cs"/>
          <w:b/>
          <w:bCs/>
          <w:rtl/>
          <w:lang w:bidi="fa-IR"/>
        </w:rPr>
        <w:t xml:space="preserve"> : كارفرما مي تواند در صورت صلاحديد 25% از حجم قرارداد مذکور را به تناسب همان مبلغ اولیه قرارداد كسر و يا اضافه نمايد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A67FCB">
        <w:rPr>
          <w:rFonts w:cs="B Nazanin" w:hint="cs"/>
          <w:b/>
          <w:bCs/>
          <w:rtl/>
          <w:lang w:bidi="fa-IR"/>
        </w:rPr>
        <w:t>و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A67FCB">
        <w:rPr>
          <w:rFonts w:cs="B Nazanin" w:hint="cs"/>
          <w:b/>
          <w:bCs/>
          <w:rtl/>
          <w:lang w:bidi="fa-IR"/>
        </w:rPr>
        <w:t>پيمانكار حق هرگونه اعتراض را در این خصوص از خود سلب و اسقاط مینماید .</w:t>
      </w:r>
    </w:p>
    <w:p w:rsidR="00E1778E" w:rsidRDefault="00E1778E" w:rsidP="00E1778E">
      <w:pPr>
        <w:jc w:val="lowKashida"/>
        <w:rPr>
          <w:rFonts w:cs="B Titr"/>
          <w:b/>
          <w:bCs/>
          <w:rtl/>
          <w:lang w:bidi="fa-IR"/>
        </w:rPr>
      </w:pPr>
      <w:r w:rsidRPr="000A341C">
        <w:rPr>
          <w:rFonts w:cs="B Titr" w:hint="cs"/>
          <w:b/>
          <w:bCs/>
          <w:rtl/>
          <w:lang w:bidi="fa-IR"/>
        </w:rPr>
        <w:t xml:space="preserve">ماده </w:t>
      </w:r>
      <w:r>
        <w:rPr>
          <w:rFonts w:cs="B Titr" w:hint="cs"/>
          <w:b/>
          <w:bCs/>
          <w:rtl/>
          <w:lang w:bidi="fa-IR"/>
        </w:rPr>
        <w:t>4</w:t>
      </w:r>
      <w:r w:rsidRPr="000A341C">
        <w:rPr>
          <w:rFonts w:cs="B Titr" w:hint="cs"/>
          <w:b/>
          <w:bCs/>
          <w:rtl/>
          <w:lang w:bidi="fa-IR"/>
        </w:rPr>
        <w:t>) مدت پيمان</w:t>
      </w:r>
      <w:r>
        <w:rPr>
          <w:rFonts w:cs="B Titr" w:hint="cs"/>
          <w:b/>
          <w:bCs/>
          <w:rtl/>
          <w:lang w:bidi="fa-IR"/>
        </w:rPr>
        <w:t xml:space="preserve"> </w:t>
      </w:r>
      <w:r w:rsidRPr="000A341C">
        <w:rPr>
          <w:rFonts w:cs="B Titr" w:hint="cs"/>
          <w:b/>
          <w:bCs/>
          <w:rtl/>
          <w:lang w:bidi="fa-IR"/>
        </w:rPr>
        <w:t>:</w:t>
      </w:r>
    </w:p>
    <w:p w:rsidR="00E1778E" w:rsidRPr="000D5BFF" w:rsidRDefault="00E1778E" w:rsidP="00E1778E">
      <w:pPr>
        <w:jc w:val="lowKashida"/>
        <w:rPr>
          <w:rFonts w:cs="Nazanin"/>
          <w:b/>
          <w:bCs/>
          <w:rtl/>
          <w:lang w:bidi="fa-IR"/>
        </w:rPr>
      </w:pPr>
      <w:r w:rsidRPr="000D5BFF">
        <w:rPr>
          <w:rFonts w:cs="B Titr" w:hint="cs"/>
          <w:b/>
          <w:bCs/>
          <w:rtl/>
          <w:lang w:bidi="fa-IR"/>
        </w:rPr>
        <w:t xml:space="preserve"> </w:t>
      </w:r>
      <w:r w:rsidRPr="000D5BFF">
        <w:rPr>
          <w:rFonts w:cs="B Nazanin" w:hint="cs"/>
          <w:b/>
          <w:bCs/>
          <w:rtl/>
          <w:lang w:bidi="fa-IR"/>
        </w:rPr>
        <w:t xml:space="preserve">عبارتست از </w:t>
      </w:r>
      <w:r w:rsidRPr="000D5BFF">
        <w:rPr>
          <w:rFonts w:cs="B Titr" w:hint="cs"/>
          <w:b/>
          <w:bCs/>
          <w:sz w:val="20"/>
          <w:szCs w:val="20"/>
          <w:rtl/>
          <w:lang w:bidi="fa-IR"/>
        </w:rPr>
        <w:t>........ ماه</w:t>
      </w:r>
      <w:r w:rsidRPr="000D5BFF">
        <w:rPr>
          <w:rFonts w:cs="B Titr" w:hint="cs"/>
          <w:b/>
          <w:bCs/>
          <w:rtl/>
          <w:lang w:bidi="fa-IR"/>
        </w:rPr>
        <w:t xml:space="preserve"> </w:t>
      </w:r>
      <w:r w:rsidRPr="000D5BFF">
        <w:rPr>
          <w:rFonts w:cs="B Nazanin" w:hint="cs"/>
          <w:b/>
          <w:bCs/>
          <w:rtl/>
          <w:lang w:bidi="fa-IR"/>
        </w:rPr>
        <w:t xml:space="preserve"> شمسی از تاریخ عقد قرارداد.</w:t>
      </w:r>
      <w:r w:rsidRPr="000D5BFF">
        <w:rPr>
          <w:rFonts w:cs="Nazanin" w:hint="cs"/>
          <w:b/>
          <w:bCs/>
          <w:rtl/>
          <w:lang w:bidi="fa-IR"/>
        </w:rPr>
        <w:t xml:space="preserve"> </w:t>
      </w:r>
    </w:p>
    <w:p w:rsidR="00E1778E" w:rsidRPr="000D5BFF" w:rsidRDefault="00E1778E" w:rsidP="00E1778E">
      <w:pPr>
        <w:jc w:val="lowKashida"/>
        <w:rPr>
          <w:rFonts w:cs="B Nazanin"/>
          <w:b/>
          <w:bCs/>
          <w:rtl/>
          <w:lang w:bidi="fa-IR"/>
        </w:rPr>
      </w:pPr>
      <w:r w:rsidRPr="000D5BFF">
        <w:rPr>
          <w:rFonts w:cs="B Nazanin" w:hint="cs"/>
          <w:b/>
          <w:bCs/>
          <w:rtl/>
          <w:lang w:bidi="fa-IR"/>
        </w:rPr>
        <w:t>شروع پيمان از تاريخ ابلاغ از سوی کارفرما نافذ میباشد .</w:t>
      </w:r>
    </w:p>
    <w:p w:rsidR="00E1778E" w:rsidRPr="000D5BFF" w:rsidRDefault="00E1778E" w:rsidP="00E1778E">
      <w:pPr>
        <w:jc w:val="lowKashida"/>
        <w:rPr>
          <w:rFonts w:cs="B Titr"/>
          <w:b/>
          <w:bCs/>
          <w:rtl/>
          <w:lang w:bidi="fa-IR"/>
        </w:rPr>
      </w:pPr>
      <w:r w:rsidRPr="000D5BFF">
        <w:rPr>
          <w:rFonts w:cs="B Titr" w:hint="cs"/>
          <w:b/>
          <w:bCs/>
          <w:rtl/>
          <w:lang w:bidi="fa-IR"/>
        </w:rPr>
        <w:t xml:space="preserve">ماده 5) ضمانت پيمان : </w:t>
      </w:r>
    </w:p>
    <w:p w:rsidR="00E1778E" w:rsidRPr="000D5BFF" w:rsidRDefault="00E1778E" w:rsidP="00E1778E">
      <w:pPr>
        <w:jc w:val="mediumKashida"/>
        <w:rPr>
          <w:rFonts w:cs="B Nazanin"/>
          <w:b/>
          <w:bCs/>
          <w:rtl/>
          <w:lang w:bidi="fa-IR"/>
        </w:rPr>
      </w:pPr>
      <w:r w:rsidRPr="000D5BFF">
        <w:rPr>
          <w:rFonts w:cs="B Nazanin" w:hint="cs"/>
          <w:b/>
          <w:bCs/>
          <w:rtl/>
          <w:lang w:bidi="fa-IR"/>
        </w:rPr>
        <w:t>عبارتست از یک فقره .................... كه در صورت تخلف پيمانكار از مفاد و  بندهای قرارداد  بنفع صندوق شهرداري ضبط  مي گردد و پيمانكار در اينخصوص حق هر گونه ادعاو اعتراضي</w:t>
      </w:r>
      <w:r w:rsidR="000D5BFF">
        <w:rPr>
          <w:rFonts w:cs="B Nazanin"/>
          <w:b/>
          <w:bCs/>
          <w:lang w:bidi="fa-IR"/>
        </w:rPr>
        <w:t>+</w:t>
      </w:r>
      <w:r w:rsidRPr="000D5BFF">
        <w:rPr>
          <w:rFonts w:cs="B Nazanin" w:hint="cs"/>
          <w:b/>
          <w:bCs/>
          <w:rtl/>
          <w:lang w:bidi="fa-IR"/>
        </w:rPr>
        <w:t xml:space="preserve"> را از خود سلب و اسقاط مي نمايد.</w:t>
      </w:r>
    </w:p>
    <w:p w:rsidR="00E1778E" w:rsidRDefault="00E1778E" w:rsidP="00E1778E">
      <w:pPr>
        <w:jc w:val="lowKashida"/>
        <w:rPr>
          <w:rFonts w:cs="B Titr"/>
          <w:b/>
          <w:bCs/>
          <w:rtl/>
          <w:lang w:bidi="fa-IR"/>
        </w:rPr>
      </w:pPr>
      <w:r w:rsidRPr="000A341C">
        <w:rPr>
          <w:rFonts w:cs="B Titr" w:hint="cs"/>
          <w:b/>
          <w:bCs/>
          <w:rtl/>
          <w:lang w:bidi="fa-IR"/>
        </w:rPr>
        <w:t xml:space="preserve">ماده </w:t>
      </w:r>
      <w:r>
        <w:rPr>
          <w:rFonts w:cs="B Titr" w:hint="cs"/>
          <w:b/>
          <w:bCs/>
          <w:rtl/>
          <w:lang w:bidi="fa-IR"/>
        </w:rPr>
        <w:t>6</w:t>
      </w:r>
      <w:r w:rsidR="00BC2EB0">
        <w:rPr>
          <w:rFonts w:cs="B Titr" w:hint="cs"/>
          <w:b/>
          <w:bCs/>
          <w:rtl/>
          <w:lang w:bidi="fa-IR"/>
        </w:rPr>
        <w:t>)  نظارت بر اجراي كار</w:t>
      </w:r>
      <w:r w:rsidRPr="000A341C">
        <w:rPr>
          <w:rFonts w:cs="B Titr" w:hint="cs"/>
          <w:b/>
          <w:bCs/>
          <w:rtl/>
          <w:lang w:bidi="fa-IR"/>
        </w:rPr>
        <w:t xml:space="preserve">: </w:t>
      </w:r>
    </w:p>
    <w:p w:rsidR="00E1778E" w:rsidRDefault="00E1778E" w:rsidP="000D5BFF">
      <w:pPr>
        <w:jc w:val="lowKashida"/>
        <w:rPr>
          <w:rFonts w:cs="B Nazanin"/>
          <w:b/>
          <w:bCs/>
          <w:rtl/>
          <w:lang w:bidi="fa-IR"/>
        </w:rPr>
      </w:pPr>
      <w:r w:rsidRPr="000A341C">
        <w:rPr>
          <w:rFonts w:cs="B Nazanin" w:hint="cs"/>
          <w:b/>
          <w:bCs/>
          <w:rtl/>
          <w:lang w:bidi="fa-IR"/>
        </w:rPr>
        <w:t xml:space="preserve">حوزه </w:t>
      </w:r>
      <w:r w:rsidRPr="00762C75">
        <w:rPr>
          <w:rFonts w:cs="B Titr" w:hint="cs"/>
          <w:b/>
          <w:bCs/>
          <w:sz w:val="20"/>
          <w:szCs w:val="20"/>
          <w:rtl/>
          <w:lang w:bidi="fa-IR"/>
        </w:rPr>
        <w:t>معاونت امور زیربنایی</w:t>
      </w:r>
      <w:r w:rsidRPr="000A341C">
        <w:rPr>
          <w:rFonts w:cs="B Nazanin" w:hint="cs"/>
          <w:b/>
          <w:bCs/>
          <w:rtl/>
          <w:lang w:bidi="fa-IR"/>
        </w:rPr>
        <w:t xml:space="preserve"> بعنوان دستگاه نظارت  تعيين و معرفي مي گردد كه در اين راستا حوزه موصوف مكلف است يك نفر را كتباً بعنوان ناظر مستقيم به پيمانكار معرفي مي نمايد.</w:t>
      </w:r>
    </w:p>
    <w:p w:rsidR="00E1778E" w:rsidRPr="0073392B" w:rsidRDefault="00E1778E" w:rsidP="00E1778E">
      <w:pPr>
        <w:jc w:val="lowKashida"/>
        <w:rPr>
          <w:rFonts w:cs="B Nazanin"/>
          <w:b/>
          <w:bCs/>
          <w:sz w:val="10"/>
          <w:szCs w:val="10"/>
          <w:rtl/>
          <w:lang w:bidi="fa-IR"/>
        </w:rPr>
      </w:pPr>
    </w:p>
    <w:p w:rsidR="00E1778E" w:rsidRDefault="00E1778E" w:rsidP="00E1778E">
      <w:pPr>
        <w:jc w:val="lowKashida"/>
        <w:rPr>
          <w:rFonts w:cs="B Nazanin"/>
          <w:b/>
          <w:bCs/>
          <w:rtl/>
          <w:lang w:bidi="fa-IR"/>
        </w:rPr>
      </w:pPr>
      <w:r w:rsidRPr="000A341C">
        <w:rPr>
          <w:rFonts w:cs="B Titr" w:hint="cs"/>
          <w:b/>
          <w:bCs/>
          <w:rtl/>
          <w:lang w:bidi="fa-IR"/>
        </w:rPr>
        <w:t>ماده 7)</w:t>
      </w:r>
      <w:r>
        <w:rPr>
          <w:rFonts w:cs="B Titr" w:hint="cs"/>
          <w:b/>
          <w:bCs/>
          <w:rtl/>
          <w:lang w:bidi="fa-IR"/>
        </w:rPr>
        <w:t xml:space="preserve"> </w:t>
      </w:r>
      <w:r w:rsidRPr="000A341C">
        <w:rPr>
          <w:rFonts w:cs="B Titr" w:hint="cs"/>
          <w:b/>
          <w:bCs/>
          <w:rtl/>
          <w:lang w:bidi="fa-IR"/>
        </w:rPr>
        <w:t>دوره تضمين كار:</w:t>
      </w:r>
      <w:r w:rsidRPr="000A341C">
        <w:rPr>
          <w:rFonts w:cs="B Nazanin" w:hint="cs"/>
          <w:b/>
          <w:bCs/>
          <w:rtl/>
          <w:lang w:bidi="fa-IR"/>
        </w:rPr>
        <w:t xml:space="preserve"> </w:t>
      </w:r>
    </w:p>
    <w:p w:rsidR="00E1778E" w:rsidRDefault="00E1778E" w:rsidP="00E1778E">
      <w:pPr>
        <w:jc w:val="lowKashida"/>
        <w:rPr>
          <w:rFonts w:cs="B Titr"/>
          <w:b/>
          <w:bCs/>
          <w:rtl/>
          <w:lang w:bidi="fa-IR"/>
        </w:rPr>
      </w:pPr>
      <w:r w:rsidRPr="000A341C">
        <w:rPr>
          <w:rFonts w:cs="B Nazanin" w:hint="cs"/>
          <w:b/>
          <w:bCs/>
          <w:rtl/>
          <w:lang w:bidi="fa-IR"/>
        </w:rPr>
        <w:t>دوره تضمين كار از تاريخ تحويل موقت به مدت</w:t>
      </w:r>
      <w:r w:rsidRPr="000A341C">
        <w:rPr>
          <w:rFonts w:cs="B Titr" w:hint="cs"/>
          <w:b/>
          <w:bCs/>
          <w:rtl/>
          <w:lang w:bidi="fa-IR"/>
        </w:rPr>
        <w:t xml:space="preserve"> </w:t>
      </w:r>
      <w:r w:rsidRPr="00A84145">
        <w:rPr>
          <w:rFonts w:cs="B Titr" w:hint="cs"/>
          <w:b/>
          <w:bCs/>
          <w:rtl/>
          <w:lang w:bidi="fa-IR"/>
        </w:rPr>
        <w:t>يكسال</w:t>
      </w:r>
      <w:r w:rsidRPr="000A341C">
        <w:rPr>
          <w:rFonts w:cs="B Nazanin" w:hint="cs"/>
          <w:b/>
          <w:bCs/>
          <w:rtl/>
          <w:lang w:bidi="fa-IR"/>
        </w:rPr>
        <w:t xml:space="preserve"> مي باشد چنانچه در طول دوره تضمين نواقصي </w:t>
      </w:r>
      <w:r>
        <w:rPr>
          <w:rFonts w:cs="B Nazanin" w:hint="cs"/>
          <w:b/>
          <w:bCs/>
          <w:rtl/>
          <w:lang w:bidi="fa-IR"/>
        </w:rPr>
        <w:t>که ناشی از قصورپیمانکاردر فازدوم باشد</w:t>
      </w:r>
      <w:r w:rsidRPr="000A341C">
        <w:rPr>
          <w:rFonts w:cs="B Nazanin" w:hint="cs"/>
          <w:b/>
          <w:bCs/>
          <w:rtl/>
          <w:lang w:bidi="fa-IR"/>
        </w:rPr>
        <w:t>در كار مشهود شود پيمانكار مكلف است به هزينه خود نسبت به رفع آن اقدام نمايد.</w:t>
      </w:r>
      <w:r>
        <w:rPr>
          <w:rFonts w:cs="B Titr" w:hint="cs"/>
          <w:b/>
          <w:bCs/>
          <w:rtl/>
          <w:lang w:bidi="fa-IR"/>
        </w:rPr>
        <w:t xml:space="preserve">                                                                         </w:t>
      </w:r>
    </w:p>
    <w:p w:rsidR="00E1778E" w:rsidRPr="00E35F09" w:rsidRDefault="00E1778E" w:rsidP="00E1778E">
      <w:pPr>
        <w:jc w:val="lowKashida"/>
        <w:rPr>
          <w:rFonts w:cs="B Titr"/>
          <w:b/>
          <w:bCs/>
          <w:rtl/>
          <w:lang w:bidi="fa-IR"/>
        </w:rPr>
      </w:pPr>
      <w:r w:rsidRPr="00E35F09">
        <w:rPr>
          <w:rFonts w:cs="B Titr" w:hint="cs"/>
          <w:b/>
          <w:bCs/>
          <w:rtl/>
          <w:lang w:bidi="fa-IR"/>
        </w:rPr>
        <w:t>ماده 8 )</w:t>
      </w:r>
      <w:r>
        <w:rPr>
          <w:rFonts w:cs="B Titr" w:hint="cs"/>
          <w:b/>
          <w:bCs/>
          <w:rtl/>
          <w:lang w:bidi="fa-IR"/>
        </w:rPr>
        <w:t xml:space="preserve"> </w:t>
      </w:r>
      <w:r w:rsidRPr="00E35F09">
        <w:rPr>
          <w:rFonts w:cs="B Titr" w:hint="cs"/>
          <w:b/>
          <w:bCs/>
          <w:rtl/>
          <w:lang w:bidi="fa-IR"/>
        </w:rPr>
        <w:t>شرايط و مفاد پيمان</w:t>
      </w:r>
      <w:r>
        <w:rPr>
          <w:rFonts w:cs="B Titr"/>
          <w:b/>
          <w:bCs/>
          <w:lang w:bidi="fa-IR"/>
        </w:rPr>
        <w:t xml:space="preserve"> </w:t>
      </w:r>
      <w:r w:rsidRPr="00E35F09">
        <w:rPr>
          <w:rFonts w:cs="B Titr" w:hint="cs"/>
          <w:b/>
          <w:bCs/>
          <w:rtl/>
          <w:lang w:bidi="fa-IR"/>
        </w:rPr>
        <w:t>:</w:t>
      </w:r>
    </w:p>
    <w:p w:rsidR="00E1778E" w:rsidRPr="00E35F09" w:rsidRDefault="00E1778E" w:rsidP="00E1778E">
      <w:pPr>
        <w:jc w:val="lowKashida"/>
        <w:rPr>
          <w:rFonts w:cs="B Nazanin"/>
          <w:b/>
          <w:bCs/>
          <w:rtl/>
          <w:lang w:bidi="fa-IR"/>
        </w:rPr>
      </w:pPr>
      <w:r w:rsidRPr="00E35F09">
        <w:rPr>
          <w:rFonts w:cs="B Nazanin" w:hint="cs"/>
          <w:b/>
          <w:bCs/>
          <w:rtl/>
          <w:lang w:bidi="fa-IR"/>
        </w:rPr>
        <w:t>8-1 پيمانكار تحت هيچ عنوان و شرايطي حق واگذاري تمام يا بخشي از پيمان را به غير ندارد.</w:t>
      </w:r>
    </w:p>
    <w:p w:rsidR="00E1778E" w:rsidRPr="00E35F09" w:rsidRDefault="00E1778E" w:rsidP="00E1778E">
      <w:pPr>
        <w:jc w:val="lowKashida"/>
        <w:rPr>
          <w:rFonts w:cs="B Nazanin"/>
          <w:b/>
          <w:bCs/>
          <w:rtl/>
          <w:lang w:bidi="fa-IR"/>
        </w:rPr>
      </w:pPr>
      <w:r w:rsidRPr="00E35F09">
        <w:rPr>
          <w:rFonts w:cs="B Nazanin" w:hint="cs"/>
          <w:b/>
          <w:bCs/>
          <w:rtl/>
          <w:lang w:bidi="fa-IR"/>
        </w:rPr>
        <w:t>8-2 پيمانكار موظف و مكلف به رعايت كليه مسائل ايمني كار و قوانين مربوطه مي باشد.</w:t>
      </w:r>
    </w:p>
    <w:p w:rsidR="00E1778E" w:rsidRDefault="00E1778E" w:rsidP="00E1778E">
      <w:pPr>
        <w:jc w:val="lowKashida"/>
        <w:rPr>
          <w:rFonts w:cs="B Nazanin"/>
          <w:b/>
          <w:bCs/>
          <w:rtl/>
          <w:lang w:bidi="fa-IR"/>
        </w:rPr>
      </w:pPr>
      <w:r w:rsidRPr="00A67FCB">
        <w:rPr>
          <w:rFonts w:cs="B Titr" w:hint="cs"/>
          <w:b/>
          <w:bCs/>
          <w:sz w:val="20"/>
          <w:szCs w:val="20"/>
          <w:rtl/>
          <w:lang w:bidi="fa-IR"/>
        </w:rPr>
        <w:t>*تبصره 1 :</w:t>
      </w:r>
      <w:r w:rsidRPr="00A67FCB">
        <w:rPr>
          <w:rFonts w:cs="B Nazanin" w:hint="cs"/>
          <w:b/>
          <w:bCs/>
          <w:rtl/>
          <w:lang w:bidi="fa-IR"/>
        </w:rPr>
        <w:t xml:space="preserve"> </w:t>
      </w:r>
      <w:r w:rsidRPr="00E35F09">
        <w:rPr>
          <w:rFonts w:cs="B Nazanin" w:hint="cs"/>
          <w:b/>
          <w:bCs/>
          <w:rtl/>
          <w:lang w:bidi="fa-IR"/>
        </w:rPr>
        <w:t xml:space="preserve">در صورت بروز هر گونه حادثه در اجراء موضوع قرارداد </w:t>
      </w:r>
      <w:r>
        <w:rPr>
          <w:rFonts w:cs="B Nazanin" w:hint="cs"/>
          <w:b/>
          <w:bCs/>
          <w:rtl/>
          <w:lang w:bidi="fa-IR"/>
        </w:rPr>
        <w:t xml:space="preserve">که ناشی از قصور پیمانکار باشد </w:t>
      </w:r>
      <w:r w:rsidRPr="00E35F09">
        <w:rPr>
          <w:rFonts w:cs="B Nazanin" w:hint="cs"/>
          <w:b/>
          <w:bCs/>
          <w:rtl/>
          <w:lang w:bidi="fa-IR"/>
        </w:rPr>
        <w:t>مسئوليت آن و پاسخگوئي به هر نحو به ادعاي اشخاص حقيق</w:t>
      </w:r>
      <w:r w:rsidR="00BC2EB0">
        <w:rPr>
          <w:rFonts w:cs="B Nazanin" w:hint="cs"/>
          <w:b/>
          <w:bCs/>
          <w:rtl/>
          <w:lang w:bidi="fa-IR"/>
        </w:rPr>
        <w:t>ي و حقوقي بر عهده پيمانكار است.</w:t>
      </w:r>
    </w:p>
    <w:p w:rsidR="00E1778E" w:rsidRDefault="00E1778E" w:rsidP="00BC2EB0">
      <w:pPr>
        <w:rPr>
          <w:rFonts w:cs="B Nazanin"/>
          <w:b/>
          <w:bCs/>
          <w:rtl/>
          <w:lang w:bidi="fa-IR"/>
        </w:rPr>
      </w:pPr>
      <w:r w:rsidRPr="00E35F09">
        <w:rPr>
          <w:rFonts w:cs="B Nazanin" w:hint="cs"/>
          <w:b/>
          <w:bCs/>
          <w:rtl/>
          <w:lang w:bidi="fa-IR"/>
        </w:rPr>
        <w:t xml:space="preserve">8-3 </w:t>
      </w:r>
      <w:r w:rsidR="00BC2EB0" w:rsidRPr="00E35F09">
        <w:rPr>
          <w:rFonts w:cs="B Nazanin" w:hint="cs"/>
          <w:b/>
          <w:bCs/>
          <w:rtl/>
          <w:lang w:bidi="fa-IR"/>
        </w:rPr>
        <w:t xml:space="preserve">چنانچه پيمانكار بر خلاف ماده هفت در مهلت مقرر نسبت به تحويل رفع نواقص اقدام ننمايد،كارفرما رأساً اقدام و هزينه را </w:t>
      </w:r>
      <w:r w:rsidR="00BC2EB0" w:rsidRPr="009B1E0B">
        <w:rPr>
          <w:rFonts w:cs="B Titr" w:hint="cs"/>
          <w:b/>
          <w:bCs/>
          <w:sz w:val="20"/>
          <w:szCs w:val="20"/>
          <w:rtl/>
          <w:lang w:bidi="fa-IR"/>
        </w:rPr>
        <w:t>با احتساب 15%</w:t>
      </w:r>
      <w:r w:rsidR="00BC2EB0" w:rsidRPr="009B1E0B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BC2EB0" w:rsidRPr="00E35F09">
        <w:rPr>
          <w:rFonts w:cs="B Nazanin" w:hint="cs"/>
          <w:b/>
          <w:bCs/>
          <w:rtl/>
          <w:lang w:bidi="fa-IR"/>
        </w:rPr>
        <w:t xml:space="preserve">به حساب پيمانكار منظور و از محل مطالبات وي كسر مي نمايد.     </w:t>
      </w:r>
    </w:p>
    <w:p w:rsidR="00E1778E" w:rsidRPr="00E35F09" w:rsidRDefault="00E1778E" w:rsidP="00BC2EB0">
      <w:pPr>
        <w:jc w:val="lowKashida"/>
        <w:rPr>
          <w:rFonts w:cs="B Nazanin"/>
          <w:b/>
          <w:bCs/>
          <w:rtl/>
          <w:lang w:bidi="fa-IR"/>
        </w:rPr>
      </w:pPr>
      <w:r w:rsidRPr="00E35F09">
        <w:rPr>
          <w:rFonts w:cs="B Nazanin" w:hint="cs"/>
          <w:b/>
          <w:bCs/>
          <w:rtl/>
          <w:lang w:bidi="fa-IR"/>
        </w:rPr>
        <w:t xml:space="preserve">8-4 </w:t>
      </w:r>
      <w:r w:rsidR="00BC2EB0" w:rsidRPr="00E35F09">
        <w:rPr>
          <w:rFonts w:cs="B Nazanin" w:hint="cs"/>
          <w:b/>
          <w:bCs/>
          <w:rtl/>
          <w:lang w:bidi="fa-IR"/>
        </w:rPr>
        <w:t>پیمان و شرايط عمومی پيمان معاونت برنامه ریزی و نظارت راهبردی ریاست جمهوری حاکم بر قرارداد و جزء لاينفك قرارداد حاضر مي باشد.</w:t>
      </w:r>
    </w:p>
    <w:p w:rsidR="00E1778E" w:rsidRDefault="00E1778E" w:rsidP="00BC2EB0">
      <w:pPr>
        <w:jc w:val="lowKashida"/>
        <w:rPr>
          <w:rFonts w:cs="B Nazanin"/>
          <w:b/>
          <w:bCs/>
          <w:rtl/>
          <w:lang w:bidi="fa-IR"/>
        </w:rPr>
      </w:pPr>
      <w:r w:rsidRPr="00E35F09">
        <w:rPr>
          <w:rFonts w:cs="B Nazanin" w:hint="cs"/>
          <w:b/>
          <w:bCs/>
          <w:rtl/>
          <w:lang w:bidi="fa-IR"/>
        </w:rPr>
        <w:t xml:space="preserve">8-5 </w:t>
      </w:r>
      <w:r w:rsidR="00BC2EB0" w:rsidRPr="00E35F09">
        <w:rPr>
          <w:rFonts w:cs="B Nazanin" w:hint="cs"/>
          <w:b/>
          <w:bCs/>
          <w:rtl/>
          <w:lang w:bidi="fa-IR"/>
        </w:rPr>
        <w:t>کلیه کسورات به عهده پیمانکار میباشد (</w:t>
      </w:r>
      <w:r w:rsidR="00BC2EB0">
        <w:rPr>
          <w:rFonts w:cs="B Nazanin" w:hint="cs"/>
          <w:b/>
          <w:bCs/>
          <w:rtl/>
          <w:lang w:bidi="fa-IR"/>
        </w:rPr>
        <w:t>محاسبه بیمه پروژه های غیرعمرانی شهرداری با بیمه طرح های عمرانی کشور متفاوت است.</w:t>
      </w:r>
      <w:r w:rsidR="00BC2EB0" w:rsidRPr="00E35F09">
        <w:rPr>
          <w:rFonts w:cs="B Nazanin" w:hint="cs"/>
          <w:b/>
          <w:bCs/>
          <w:rtl/>
          <w:lang w:bidi="fa-IR"/>
        </w:rPr>
        <w:t>)</w:t>
      </w:r>
    </w:p>
    <w:p w:rsidR="00E1778E" w:rsidRPr="00E35F09" w:rsidRDefault="00E1778E" w:rsidP="00BC2EB0">
      <w:pPr>
        <w:jc w:val="lowKashida"/>
        <w:rPr>
          <w:rFonts w:cs="B Nazanin"/>
          <w:b/>
          <w:bCs/>
          <w:rtl/>
          <w:lang w:bidi="fa-IR"/>
        </w:rPr>
      </w:pPr>
      <w:r w:rsidRPr="00E35F09">
        <w:rPr>
          <w:rFonts w:cs="B Nazanin" w:hint="cs"/>
          <w:b/>
          <w:bCs/>
          <w:rtl/>
          <w:lang w:bidi="fa-IR"/>
        </w:rPr>
        <w:t xml:space="preserve">8-6 </w:t>
      </w:r>
      <w:r w:rsidR="00BC2EB0" w:rsidRPr="00AD5759">
        <w:rPr>
          <w:rFonts w:cs="B Nazanin" w:hint="cs"/>
          <w:b/>
          <w:bCs/>
          <w:rtl/>
          <w:lang w:bidi="fa-IR"/>
        </w:rPr>
        <w:t>پیمانکار</w:t>
      </w:r>
      <w:r w:rsidR="00BC2EB0" w:rsidRPr="00AD5759">
        <w:rPr>
          <w:rFonts w:cs="B Nazanin"/>
          <w:b/>
          <w:bCs/>
          <w:rtl/>
          <w:lang w:bidi="fa-IR"/>
        </w:rPr>
        <w:t>، اعلام مي كند كه در موقع عقد قرارداد مشمول ممنوعيت اصل ( 141 ) قانون اساسي و قانون منع كاركنان دولت، مصوب 22/10/1337 نيست</w:t>
      </w:r>
      <w:r w:rsidR="00BC2EB0">
        <w:rPr>
          <w:rFonts w:cs="B Nazanin" w:hint="cs"/>
          <w:b/>
          <w:bCs/>
          <w:rtl/>
          <w:lang w:bidi="fa-IR"/>
        </w:rPr>
        <w:t>.</w:t>
      </w:r>
    </w:p>
    <w:p w:rsidR="00E1778E" w:rsidRDefault="00E1778E" w:rsidP="00BC2EB0">
      <w:pPr>
        <w:jc w:val="lowKashida"/>
        <w:rPr>
          <w:rFonts w:cs="B Nazanin"/>
          <w:b/>
          <w:bCs/>
          <w:rtl/>
          <w:lang w:bidi="fa-IR"/>
        </w:rPr>
      </w:pPr>
      <w:r w:rsidRPr="00E35F09">
        <w:rPr>
          <w:rFonts w:cs="B Nazanin" w:hint="cs"/>
          <w:b/>
          <w:bCs/>
          <w:rtl/>
          <w:lang w:bidi="fa-IR"/>
        </w:rPr>
        <w:t xml:space="preserve">8-7 </w:t>
      </w:r>
      <w:r w:rsidR="00BC2EB0" w:rsidRPr="00E35F09">
        <w:rPr>
          <w:rFonts w:cs="B Nazanin" w:hint="cs"/>
          <w:b/>
          <w:bCs/>
          <w:rtl/>
          <w:lang w:bidi="fa-IR"/>
        </w:rPr>
        <w:t xml:space="preserve">در صورت انجام ندادن پروژه در مهلت مقرر به ازاي هر يك روز دير كرد </w:t>
      </w:r>
      <w:r w:rsidR="00BC2EB0" w:rsidRPr="00AD5759">
        <w:rPr>
          <w:rFonts w:cs="B Nazanin" w:hint="cs"/>
          <w:b/>
          <w:bCs/>
          <w:rtl/>
          <w:lang w:bidi="fa-IR"/>
        </w:rPr>
        <w:t>مبلغ</w:t>
      </w:r>
      <w:r w:rsidR="00BC2EB0" w:rsidRPr="00AD5759">
        <w:rPr>
          <w:rFonts w:cs="B Titr" w:hint="cs"/>
          <w:b/>
          <w:bCs/>
          <w:rtl/>
          <w:lang w:bidi="fa-IR"/>
        </w:rPr>
        <w:t xml:space="preserve"> 000/000/</w:t>
      </w:r>
      <w:r w:rsidR="00BC2EB0">
        <w:rPr>
          <w:rFonts w:cs="B Titr" w:hint="cs"/>
          <w:b/>
          <w:bCs/>
          <w:rtl/>
          <w:lang w:bidi="fa-IR"/>
        </w:rPr>
        <w:t>10</w:t>
      </w:r>
      <w:r w:rsidR="00BC2EB0" w:rsidRPr="00AD5759">
        <w:rPr>
          <w:rFonts w:cs="B Titr" w:hint="cs"/>
          <w:b/>
          <w:bCs/>
          <w:rtl/>
          <w:lang w:bidi="fa-IR"/>
        </w:rPr>
        <w:t xml:space="preserve">  </w:t>
      </w:r>
      <w:r w:rsidR="00BC2EB0" w:rsidRPr="00AD5759">
        <w:rPr>
          <w:rFonts w:cs="B Nazanin" w:hint="cs"/>
          <w:b/>
          <w:bCs/>
          <w:rtl/>
          <w:lang w:bidi="fa-IR"/>
        </w:rPr>
        <w:t xml:space="preserve">ريال </w:t>
      </w:r>
      <w:r w:rsidR="00BC2EB0" w:rsidRPr="00E35F09">
        <w:rPr>
          <w:rFonts w:cs="B Nazanin" w:hint="cs"/>
          <w:b/>
          <w:bCs/>
          <w:rtl/>
          <w:lang w:bidi="fa-IR"/>
        </w:rPr>
        <w:t>از مطالبات پيمانكار كسر مي گردد</w:t>
      </w:r>
      <w:r w:rsidR="00BC2EB0">
        <w:rPr>
          <w:rFonts w:cs="B Nazanin" w:hint="cs"/>
          <w:b/>
          <w:bCs/>
          <w:rtl/>
          <w:lang w:bidi="fa-IR"/>
        </w:rPr>
        <w:t xml:space="preserve"> و پیمانکار در این خصوص اعتراضی ندارد</w:t>
      </w:r>
      <w:r w:rsidR="00BC2EB0" w:rsidRPr="00E35F09">
        <w:rPr>
          <w:rFonts w:cs="B Nazanin" w:hint="cs"/>
          <w:b/>
          <w:bCs/>
          <w:rtl/>
          <w:lang w:bidi="fa-IR"/>
        </w:rPr>
        <w:t>.</w:t>
      </w:r>
    </w:p>
    <w:p w:rsidR="00E1778E" w:rsidRPr="00E35F09" w:rsidRDefault="00E1778E" w:rsidP="00BC2EB0">
      <w:pPr>
        <w:jc w:val="lowKashida"/>
        <w:rPr>
          <w:rFonts w:cs="B Nazanin"/>
          <w:b/>
          <w:bCs/>
          <w:rtl/>
          <w:lang w:bidi="fa-IR"/>
        </w:rPr>
      </w:pPr>
      <w:r w:rsidRPr="00E35F09">
        <w:rPr>
          <w:rFonts w:cs="B Nazanin" w:hint="cs"/>
          <w:b/>
          <w:bCs/>
          <w:rtl/>
          <w:lang w:bidi="fa-IR"/>
        </w:rPr>
        <w:t xml:space="preserve">8-8 </w:t>
      </w:r>
      <w:r w:rsidR="00BC2EB0" w:rsidRPr="005B65D6">
        <w:rPr>
          <w:rFonts w:cs="B Nazanin" w:hint="cs"/>
          <w:b/>
          <w:bCs/>
          <w:rtl/>
          <w:lang w:bidi="fa-IR"/>
        </w:rPr>
        <w:t>کسورات بیمه بر اساس ضریب بیمه مشمول اعتبارات داخلی شهرداری لحاظ میگردد و چنانچه اعتباری به صورت کمک دولتی تعلق گیرد مابه التفاوت ضرایب بیمه اعتبارات دولتی و اعتبارات داخلی شهرداری به عنوان تخفیف ریالی به شهرداری منظور و مبلغ جدیدی به پیمانکار پرداخت نمی گردد.</w:t>
      </w:r>
    </w:p>
    <w:p w:rsidR="00E1778E" w:rsidRDefault="00E1778E" w:rsidP="00BC2EB0">
      <w:pPr>
        <w:jc w:val="lowKashida"/>
        <w:rPr>
          <w:rFonts w:cs="B Nazanin"/>
          <w:b/>
          <w:bCs/>
          <w:rtl/>
          <w:lang w:bidi="fa-IR"/>
        </w:rPr>
      </w:pPr>
      <w:r w:rsidRPr="00E35F09">
        <w:rPr>
          <w:rFonts w:cs="B Nazanin" w:hint="cs"/>
          <w:b/>
          <w:bCs/>
          <w:rtl/>
          <w:lang w:bidi="fa-IR"/>
        </w:rPr>
        <w:t xml:space="preserve">8-9 </w:t>
      </w:r>
      <w:r w:rsidR="00BC2EB0" w:rsidRPr="005B65D6">
        <w:rPr>
          <w:rFonts w:cs="B Nazanin" w:hint="cs"/>
          <w:b/>
          <w:bCs/>
          <w:rtl/>
          <w:lang w:bidi="fa-IR"/>
        </w:rPr>
        <w:t>پیمانکار متعهد میباشد در مدت پیمان یک دستگاه خودرو من</w:t>
      </w:r>
      <w:r w:rsidR="00BC2EB0">
        <w:rPr>
          <w:rFonts w:cs="B Nazanin" w:hint="cs"/>
          <w:b/>
          <w:bCs/>
          <w:rtl/>
          <w:lang w:bidi="fa-IR"/>
        </w:rPr>
        <w:t>اسب در اختیار کارفرما قرار دهد.</w:t>
      </w:r>
    </w:p>
    <w:p w:rsidR="00E1778E" w:rsidRDefault="00E1778E" w:rsidP="00BC2EB0">
      <w:pPr>
        <w:jc w:val="lowKashida"/>
        <w:rPr>
          <w:rFonts w:cs="B Nazanin"/>
          <w:b/>
          <w:bCs/>
          <w:rtl/>
          <w:lang w:bidi="fa-IR"/>
        </w:rPr>
      </w:pPr>
      <w:r w:rsidRPr="00E35F09">
        <w:rPr>
          <w:rFonts w:cs="B Nazanin" w:hint="cs"/>
          <w:b/>
          <w:bCs/>
          <w:rtl/>
          <w:lang w:bidi="fa-IR"/>
        </w:rPr>
        <w:t xml:space="preserve">8-10 </w:t>
      </w:r>
      <w:r w:rsidR="00BC2EB0" w:rsidRPr="005B65D6">
        <w:rPr>
          <w:rFonts w:cs="B Nazanin" w:hint="cs"/>
          <w:b/>
          <w:bCs/>
          <w:rtl/>
          <w:lang w:bidi="fa-IR"/>
        </w:rPr>
        <w:t>تهیه و تامین کلیه نیروی انسانی و کارگری، تجهیزات و ماشین آلات مورد نیاز قرارداد و ابزار آلات مناسب و متناسب با نوع و ماهیت کار و عملیات درخواستی برای انجام موضوع عملیات و همچنین تجهیزات تخصصی مربوط به رفع آلودگی و ایمنی و سایر ملزومات به عهده و هزینه پیمانکار بوده و کرایه این تجهیزات و مکانیزم ها در نرخ های این قرارداد ملحوظ شده است.</w:t>
      </w:r>
    </w:p>
    <w:p w:rsidR="00E1778E" w:rsidRDefault="00E1778E" w:rsidP="00E1778E">
      <w:pPr>
        <w:jc w:val="lowKashida"/>
        <w:rPr>
          <w:rFonts w:cs="B Titr"/>
          <w:b/>
          <w:bCs/>
          <w:rtl/>
          <w:lang w:bidi="fa-IR"/>
        </w:rPr>
      </w:pPr>
      <w:r w:rsidRPr="00614E90">
        <w:rPr>
          <w:rFonts w:cs="B Titr" w:hint="cs"/>
          <w:b/>
          <w:bCs/>
          <w:rtl/>
          <w:lang w:bidi="fa-IR"/>
        </w:rPr>
        <w:t xml:space="preserve">ماده </w:t>
      </w:r>
      <w:r>
        <w:rPr>
          <w:rFonts w:cs="B Titr" w:hint="cs"/>
          <w:b/>
          <w:bCs/>
          <w:rtl/>
          <w:lang w:bidi="fa-IR"/>
        </w:rPr>
        <w:t>9</w:t>
      </w:r>
      <w:r w:rsidRPr="00614E90">
        <w:rPr>
          <w:rFonts w:cs="B Titr" w:hint="cs"/>
          <w:b/>
          <w:bCs/>
          <w:rtl/>
          <w:lang w:bidi="fa-IR"/>
        </w:rPr>
        <w:t>) حل اختلاف:</w:t>
      </w:r>
    </w:p>
    <w:p w:rsidR="00E1778E" w:rsidRPr="00232222" w:rsidRDefault="00E1778E" w:rsidP="00BC2EB0">
      <w:pPr>
        <w:ind w:left="140"/>
        <w:rPr>
          <w:rFonts w:cs="B Nazanin"/>
          <w:b/>
          <w:bCs/>
          <w:rtl/>
          <w:lang w:bidi="fa-IR"/>
        </w:rPr>
      </w:pPr>
      <w:r w:rsidRPr="00677400">
        <w:rPr>
          <w:rFonts w:cs="B Nazanin" w:hint="cs"/>
          <w:b/>
          <w:bCs/>
          <w:rtl/>
          <w:lang w:bidi="fa-IR"/>
        </w:rPr>
        <w:t xml:space="preserve">چنانچه در تفسير و مفاد اين قرارداد و نحوه اجراء كار بين كارفرما و پيمانكار اختلاف نظر حادث شود موضوع ابتدا از طريق مذاكره حل و فصل مي گردد در غير اينصورت برابر </w:t>
      </w:r>
      <w:r w:rsidRPr="00677400">
        <w:rPr>
          <w:rFonts w:cs="B Titr" w:hint="cs"/>
          <w:b/>
          <w:bCs/>
          <w:sz w:val="20"/>
          <w:szCs w:val="20"/>
          <w:rtl/>
          <w:lang w:bidi="fa-IR"/>
        </w:rPr>
        <w:t xml:space="preserve">ماده 38 از آئین نامه </w:t>
      </w:r>
      <w:r>
        <w:rPr>
          <w:rFonts w:cs="B Titr" w:hint="cs"/>
          <w:b/>
          <w:bCs/>
          <w:sz w:val="20"/>
          <w:szCs w:val="20"/>
          <w:rtl/>
          <w:lang w:bidi="fa-IR"/>
        </w:rPr>
        <w:t>معاملات</w:t>
      </w:r>
      <w:r w:rsidRPr="00677400">
        <w:rPr>
          <w:rFonts w:cs="B Titr" w:hint="cs"/>
          <w:b/>
          <w:bCs/>
          <w:sz w:val="20"/>
          <w:szCs w:val="20"/>
          <w:rtl/>
          <w:lang w:bidi="fa-IR"/>
        </w:rPr>
        <w:t xml:space="preserve"> شهرداری </w:t>
      </w:r>
      <w:r w:rsidRPr="00677400">
        <w:rPr>
          <w:rFonts w:cs="B Nazanin" w:hint="cs"/>
          <w:b/>
          <w:bCs/>
          <w:rtl/>
          <w:lang w:bidi="fa-IR"/>
        </w:rPr>
        <w:t>به موضوع رسیدگی میگردد</w:t>
      </w:r>
      <w:r w:rsidR="00BC2EB0">
        <w:rPr>
          <w:rFonts w:cs="B Nazanin" w:hint="cs"/>
          <w:b/>
          <w:bCs/>
          <w:rtl/>
          <w:lang w:bidi="fa-IR"/>
        </w:rPr>
        <w:t xml:space="preserve"> و حکم صادره از طرف قاضی جلسه برای طرفین لازم الاجرا است</w:t>
      </w:r>
      <w:r w:rsidRPr="00232222">
        <w:rPr>
          <w:rFonts w:cs="B Nazanin"/>
          <w:b/>
          <w:bCs/>
          <w:rtl/>
          <w:lang w:bidi="fa-IR"/>
        </w:rPr>
        <w:t xml:space="preserve">. </w:t>
      </w:r>
    </w:p>
    <w:p w:rsidR="00E1778E" w:rsidRDefault="00E1778E" w:rsidP="00E1778E">
      <w:pPr>
        <w:jc w:val="both"/>
        <w:rPr>
          <w:rFonts w:cs="B Titr"/>
          <w:b/>
          <w:bCs/>
          <w:w w:val="80"/>
          <w:sz w:val="26"/>
          <w:szCs w:val="26"/>
          <w:rtl/>
          <w:lang w:bidi="fa-IR"/>
        </w:rPr>
      </w:pPr>
      <w:r w:rsidRPr="00E35F09">
        <w:rPr>
          <w:rFonts w:cs="B Titr" w:hint="cs"/>
          <w:b/>
          <w:bCs/>
          <w:w w:val="80"/>
          <w:sz w:val="26"/>
          <w:szCs w:val="26"/>
          <w:rtl/>
          <w:lang w:bidi="fa-IR"/>
        </w:rPr>
        <w:t xml:space="preserve">ماده </w:t>
      </w:r>
      <w:r>
        <w:rPr>
          <w:rFonts w:cs="B Titr" w:hint="cs"/>
          <w:b/>
          <w:bCs/>
          <w:w w:val="80"/>
          <w:sz w:val="26"/>
          <w:szCs w:val="26"/>
          <w:rtl/>
          <w:lang w:bidi="fa-IR"/>
        </w:rPr>
        <w:t xml:space="preserve">10 </w:t>
      </w:r>
      <w:r w:rsidRPr="00E35F09">
        <w:rPr>
          <w:rFonts w:cs="B Titr" w:hint="cs"/>
          <w:b/>
          <w:bCs/>
          <w:w w:val="80"/>
          <w:sz w:val="26"/>
          <w:szCs w:val="26"/>
          <w:rtl/>
          <w:lang w:bidi="fa-IR"/>
        </w:rPr>
        <w:t>)اقامتگاه</w:t>
      </w:r>
      <w:r>
        <w:rPr>
          <w:rFonts w:cs="B Titr"/>
          <w:b/>
          <w:bCs/>
          <w:w w:val="80"/>
          <w:sz w:val="26"/>
          <w:szCs w:val="26"/>
          <w:lang w:bidi="fa-IR"/>
        </w:rPr>
        <w:t xml:space="preserve"> </w:t>
      </w:r>
      <w:r w:rsidRPr="00E35F09">
        <w:rPr>
          <w:rFonts w:cs="B Titr" w:hint="cs"/>
          <w:b/>
          <w:bCs/>
          <w:w w:val="80"/>
          <w:sz w:val="26"/>
          <w:szCs w:val="26"/>
          <w:rtl/>
          <w:lang w:bidi="fa-IR"/>
        </w:rPr>
        <w:t xml:space="preserve">: </w:t>
      </w:r>
    </w:p>
    <w:p w:rsidR="00E1778E" w:rsidRPr="00677400" w:rsidRDefault="00E1778E" w:rsidP="00E1778E">
      <w:pPr>
        <w:jc w:val="both"/>
        <w:rPr>
          <w:rFonts w:cs="B Nazanin"/>
          <w:b/>
          <w:bCs/>
          <w:rtl/>
          <w:lang w:bidi="fa-IR"/>
        </w:rPr>
      </w:pPr>
      <w:r w:rsidRPr="00677400">
        <w:rPr>
          <w:rFonts w:cs="B Nazanin" w:hint="cs"/>
          <w:b/>
          <w:bCs/>
          <w:rtl/>
          <w:lang w:bidi="fa-IR"/>
        </w:rPr>
        <w:t>اقامتگاه طرفين همان است كه در صدر قرارداد قيد گرديده است و كليه مكاتبات به محل مذكور ارسال و ابلاغ شده محسوب مي گردد در صورت تغيير در آدرس طرفين مكلف به اعلان كتبي به طرف مقابل خواهند بود.</w:t>
      </w:r>
    </w:p>
    <w:p w:rsidR="00E1778E" w:rsidRPr="00E35F09" w:rsidRDefault="00E1778E" w:rsidP="00E1778E">
      <w:pPr>
        <w:jc w:val="lowKashida"/>
        <w:rPr>
          <w:rFonts w:cs="B Titr"/>
          <w:b/>
          <w:bCs/>
          <w:rtl/>
          <w:lang w:bidi="fa-IR"/>
        </w:rPr>
      </w:pPr>
      <w:r w:rsidRPr="00E35F09">
        <w:rPr>
          <w:rFonts w:cs="B Titr" w:hint="cs"/>
          <w:b/>
          <w:bCs/>
          <w:rtl/>
          <w:lang w:bidi="fa-IR"/>
        </w:rPr>
        <w:t xml:space="preserve">ماده11) </w:t>
      </w:r>
      <w:r w:rsidRPr="00E35F09">
        <w:rPr>
          <w:rFonts w:cs="B Titr" w:hint="cs"/>
          <w:b/>
          <w:bCs/>
          <w:w w:val="80"/>
          <w:sz w:val="26"/>
          <w:szCs w:val="26"/>
          <w:rtl/>
          <w:lang w:bidi="fa-IR"/>
        </w:rPr>
        <w:t>شماره نسخه هاي قرارداد :</w:t>
      </w:r>
    </w:p>
    <w:p w:rsidR="00E1778E" w:rsidRPr="00BC2EB0" w:rsidRDefault="00E1778E" w:rsidP="00BC2EB0">
      <w:pPr>
        <w:ind w:left="-18"/>
        <w:jc w:val="lowKashida"/>
        <w:rPr>
          <w:rFonts w:cs="B Nazanin"/>
          <w:b/>
          <w:bCs/>
          <w:rtl/>
        </w:rPr>
      </w:pPr>
      <w:r w:rsidRPr="00F51676">
        <w:rPr>
          <w:rFonts w:cs="B Nazanin" w:hint="cs"/>
          <w:b/>
          <w:bCs/>
          <w:rtl/>
          <w:lang w:bidi="fa-IR"/>
        </w:rPr>
        <w:t>این قرارداد در</w:t>
      </w:r>
      <w:r w:rsidRPr="005047EC">
        <w:rPr>
          <w:rFonts w:cs="B Nazanin" w:hint="cs"/>
          <w:b/>
          <w:bCs/>
          <w:rtl/>
          <w:lang w:bidi="fa-IR"/>
        </w:rPr>
        <w:t>11</w:t>
      </w:r>
      <w:r w:rsidRPr="00F51676">
        <w:rPr>
          <w:rFonts w:cs="B Nazanin" w:hint="cs"/>
          <w:b/>
          <w:bCs/>
          <w:rtl/>
          <w:lang w:bidi="fa-IR"/>
        </w:rPr>
        <w:t xml:space="preserve"> ماده و در   </w:t>
      </w:r>
      <w:r>
        <w:rPr>
          <w:rFonts w:cs="B Nazanin" w:hint="cs"/>
          <w:b/>
          <w:bCs/>
          <w:rtl/>
          <w:lang w:bidi="fa-IR"/>
        </w:rPr>
        <w:t>هفت</w:t>
      </w:r>
      <w:r w:rsidRPr="00F51676">
        <w:rPr>
          <w:rFonts w:cs="B Nazanin" w:hint="cs"/>
          <w:b/>
          <w:bCs/>
          <w:rtl/>
          <w:lang w:bidi="fa-IR"/>
        </w:rPr>
        <w:t xml:space="preserve">  نسخه متحدالمتن به استناد </w:t>
      </w:r>
      <w:r>
        <w:rPr>
          <w:rFonts w:cs="B Nazanin" w:hint="cs"/>
          <w:b/>
          <w:bCs/>
          <w:rtl/>
          <w:lang w:bidi="fa-IR"/>
        </w:rPr>
        <w:t xml:space="preserve">مجوز شماره .................. و </w:t>
      </w:r>
      <w:r w:rsidRPr="00F51676">
        <w:rPr>
          <w:rFonts w:cs="B Nazanin" w:hint="cs"/>
          <w:b/>
          <w:bCs/>
          <w:rtl/>
          <w:lang w:bidi="fa-IR"/>
        </w:rPr>
        <w:t xml:space="preserve">صورتجلسه </w:t>
      </w:r>
      <w:r>
        <w:rPr>
          <w:rFonts w:cs="B Nazanin" w:hint="cs"/>
          <w:b/>
          <w:bCs/>
          <w:rtl/>
          <w:lang w:bidi="fa-IR"/>
        </w:rPr>
        <w:t>کمیسیون معاملات شماره ..................</w:t>
      </w:r>
      <w:r w:rsidRPr="00F51676">
        <w:rPr>
          <w:rFonts w:cs="B Nazanin" w:hint="cs"/>
          <w:b/>
          <w:bCs/>
          <w:rtl/>
          <w:lang w:bidi="fa-IR"/>
        </w:rPr>
        <w:t xml:space="preserve">و </w:t>
      </w:r>
      <w:r w:rsidRPr="00F51676">
        <w:rPr>
          <w:rFonts w:cs="B Titr" w:hint="cs"/>
          <w:b/>
          <w:bCs/>
          <w:sz w:val="20"/>
          <w:szCs w:val="20"/>
          <w:rtl/>
          <w:lang w:bidi="fa-IR"/>
        </w:rPr>
        <w:t xml:space="preserve">تامين اعتبار شماره </w:t>
      </w: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................... </w:t>
      </w:r>
      <w:r w:rsidRPr="00F51676">
        <w:rPr>
          <w:rFonts w:cs="B Titr" w:hint="cs"/>
          <w:b/>
          <w:bCs/>
          <w:sz w:val="20"/>
          <w:szCs w:val="20"/>
          <w:rtl/>
          <w:lang w:bidi="fa-IR"/>
        </w:rPr>
        <w:t xml:space="preserve">و از طریق مناقصه </w:t>
      </w: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عمومی مندرج در روزنامه .............. </w:t>
      </w:r>
      <w:r w:rsidRPr="00F51676">
        <w:rPr>
          <w:rFonts w:cs="B Titr" w:hint="cs"/>
          <w:b/>
          <w:bCs/>
          <w:rtl/>
          <w:lang w:bidi="fa-IR"/>
        </w:rPr>
        <w:t xml:space="preserve"> </w:t>
      </w:r>
      <w:r w:rsidRPr="00F51676">
        <w:rPr>
          <w:rFonts w:cs="B Nazanin" w:hint="cs"/>
          <w:b/>
          <w:bCs/>
          <w:rtl/>
        </w:rPr>
        <w:t>تهيه و تنظيم و به امضاء طرفين قرارداد رسيده كه هر</w:t>
      </w:r>
      <w:r>
        <w:rPr>
          <w:rFonts w:cs="B Nazanin" w:hint="cs"/>
          <w:b/>
          <w:bCs/>
          <w:rtl/>
        </w:rPr>
        <w:t xml:space="preserve"> هفت</w:t>
      </w:r>
      <w:r w:rsidRPr="00F51676">
        <w:rPr>
          <w:rFonts w:cs="B Nazanin" w:hint="cs"/>
          <w:b/>
          <w:bCs/>
          <w:rtl/>
        </w:rPr>
        <w:t xml:space="preserve">  نسخه آن حكم واحد دارد و مفاد آن براي طرفين لازم الاجرا است.</w:t>
      </w:r>
    </w:p>
    <w:p w:rsidR="00E1778E" w:rsidRPr="00596B53" w:rsidRDefault="00E1778E" w:rsidP="00E1778E">
      <w:pPr>
        <w:spacing w:line="192" w:lineRule="auto"/>
        <w:jc w:val="lowKashida"/>
        <w:rPr>
          <w:rFonts w:cs="B Titr"/>
          <w:b/>
          <w:bCs/>
          <w:rtl/>
          <w:lang w:bidi="fa-IR"/>
        </w:rPr>
      </w:pPr>
    </w:p>
    <w:p w:rsidR="00E1778E" w:rsidRPr="00596B53" w:rsidRDefault="00E1778E" w:rsidP="00E1778E">
      <w:pPr>
        <w:spacing w:line="192" w:lineRule="auto"/>
        <w:jc w:val="lowKashida"/>
        <w:rPr>
          <w:rFonts w:cs="B Titr"/>
          <w:b/>
          <w:bCs/>
          <w:rtl/>
          <w:lang w:bidi="fa-IR"/>
        </w:rPr>
      </w:pPr>
      <w:r w:rsidRPr="00596B53">
        <w:rPr>
          <w:rFonts w:cs="B Titr" w:hint="cs"/>
          <w:b/>
          <w:bCs/>
          <w:rtl/>
          <w:lang w:bidi="fa-IR"/>
        </w:rPr>
        <w:t xml:space="preserve">                                 پیمانکار                                                                                     </w:t>
      </w:r>
      <w:r>
        <w:rPr>
          <w:rFonts w:cs="B Titr" w:hint="cs"/>
          <w:b/>
          <w:bCs/>
          <w:rtl/>
          <w:lang w:bidi="fa-IR"/>
        </w:rPr>
        <w:t xml:space="preserve">            </w:t>
      </w:r>
      <w:r w:rsidRPr="00596B53">
        <w:rPr>
          <w:rFonts w:cs="B Titr" w:hint="cs"/>
          <w:b/>
          <w:bCs/>
          <w:rtl/>
          <w:lang w:bidi="fa-IR"/>
        </w:rPr>
        <w:t>کارفرما</w:t>
      </w:r>
    </w:p>
    <w:p w:rsidR="00E1778E" w:rsidRPr="00614E90" w:rsidRDefault="00E1778E" w:rsidP="00E1778E">
      <w:pPr>
        <w:spacing w:line="192" w:lineRule="auto"/>
        <w:jc w:val="lowKashida"/>
        <w:rPr>
          <w:rFonts w:cs="B Nazanin"/>
          <w:b/>
          <w:bCs/>
          <w:rtl/>
          <w:lang w:bidi="fa-IR"/>
        </w:rPr>
      </w:pPr>
    </w:p>
    <w:p w:rsidR="00F43B0F" w:rsidRPr="00E1778E" w:rsidRDefault="00F43B0F" w:rsidP="00E1778E">
      <w:pPr>
        <w:rPr>
          <w:rtl/>
        </w:rPr>
      </w:pPr>
    </w:p>
    <w:sectPr w:rsidR="00F43B0F" w:rsidRPr="00E1778E" w:rsidSect="00C2040A">
      <w:headerReference w:type="default" r:id="rId8"/>
      <w:pgSz w:w="9979" w:h="14175" w:code="121"/>
      <w:pgMar w:top="1418" w:right="907" w:bottom="624" w:left="567" w:header="709" w:footer="44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595" w:rsidRDefault="00324595" w:rsidP="0085644A">
      <w:r>
        <w:separator/>
      </w:r>
    </w:p>
  </w:endnote>
  <w:endnote w:type="continuationSeparator" w:id="0">
    <w:p w:rsidR="00324595" w:rsidRDefault="00324595" w:rsidP="00856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595" w:rsidRDefault="00324595" w:rsidP="0085644A">
      <w:r>
        <w:separator/>
      </w:r>
    </w:p>
  </w:footnote>
  <w:footnote w:type="continuationSeparator" w:id="0">
    <w:p w:rsidR="00324595" w:rsidRDefault="00324595" w:rsidP="008564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8721" w:type="dxa"/>
      <w:tblLook w:val="04A0" w:firstRow="1" w:lastRow="0" w:firstColumn="1" w:lastColumn="0" w:noHBand="0" w:noVBand="1"/>
    </w:tblPr>
    <w:tblGrid>
      <w:gridCol w:w="1503"/>
      <w:gridCol w:w="3879"/>
      <w:gridCol w:w="3339"/>
    </w:tblGrid>
    <w:tr w:rsidR="000D5BFF" w:rsidTr="008B2EBE">
      <w:tc>
        <w:tcPr>
          <w:tcW w:w="1503" w:type="dxa"/>
          <w:vMerge w:val="restart"/>
        </w:tcPr>
        <w:p w:rsidR="000D5BFF" w:rsidRDefault="008B2EBE" w:rsidP="007D5711">
          <w:pPr>
            <w:pStyle w:val="Header"/>
            <w:rPr>
              <w:rtl/>
            </w:rPr>
          </w:pPr>
          <w:r>
            <w:rPr>
              <w:noProof/>
              <w:rtl/>
            </w:rPr>
            <w:drawing>
              <wp:anchor distT="0" distB="0" distL="114300" distR="114300" simplePos="0" relativeHeight="251660800" behindDoc="0" locked="0" layoutInCell="1" allowOverlap="1" wp14:anchorId="05B26000" wp14:editId="271995CD">
                <wp:simplePos x="0" y="0"/>
                <wp:positionH relativeFrom="column">
                  <wp:posOffset>154940</wp:posOffset>
                </wp:positionH>
                <wp:positionV relativeFrom="paragraph">
                  <wp:posOffset>73025</wp:posOffset>
                </wp:positionV>
                <wp:extent cx="559435" cy="609600"/>
                <wp:effectExtent l="0" t="0" r="0" b="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8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16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9435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79" w:type="dxa"/>
          <w:vMerge w:val="restart"/>
          <w:vAlign w:val="center"/>
        </w:tcPr>
        <w:p w:rsidR="000D5BFF" w:rsidRDefault="000D5BFF" w:rsidP="000D5BFF">
          <w:pPr>
            <w:pStyle w:val="Header"/>
            <w:jc w:val="center"/>
            <w:rPr>
              <w:rtl/>
            </w:rPr>
          </w:pPr>
          <w:r w:rsidRPr="00A84145">
            <w:rPr>
              <w:rFonts w:cs="B Titr" w:hint="cs"/>
              <w:sz w:val="36"/>
              <w:szCs w:val="36"/>
              <w:rtl/>
              <w:lang w:bidi="fa-IR"/>
            </w:rPr>
            <w:t>پيمان</w:t>
          </w:r>
        </w:p>
      </w:tc>
      <w:tc>
        <w:tcPr>
          <w:tcW w:w="3339" w:type="dxa"/>
        </w:tcPr>
        <w:p w:rsidR="000D5BFF" w:rsidRPr="0094556B" w:rsidRDefault="000D5BFF" w:rsidP="000D5BFF">
          <w:pPr>
            <w:pStyle w:val="Footer"/>
            <w:rPr>
              <w:rFonts w:cs="B Titr"/>
            </w:rPr>
          </w:pPr>
          <w:r w:rsidRPr="0094556B">
            <w:rPr>
              <w:rFonts w:cs="B Nazanin" w:hint="cs"/>
              <w:b/>
              <w:bCs/>
              <w:rtl/>
            </w:rPr>
            <w:t>كد مدرك:</w:t>
          </w:r>
          <w:r>
            <w:rPr>
              <w:rFonts w:cs="B Nazanin" w:hint="cs"/>
              <w:b/>
              <w:bCs/>
              <w:rtl/>
            </w:rPr>
            <w:t xml:space="preserve">             </w:t>
          </w:r>
          <w:r w:rsidR="006017F8">
            <w:rPr>
              <w:rFonts w:cs="B Nazanin" w:hint="cs"/>
              <w:b/>
              <w:bCs/>
              <w:rtl/>
            </w:rPr>
            <w:t xml:space="preserve">    </w:t>
          </w:r>
          <w:r>
            <w:rPr>
              <w:rFonts w:cs="B Nazanin" w:hint="cs"/>
              <w:b/>
              <w:bCs/>
              <w:rtl/>
            </w:rPr>
            <w:t xml:space="preserve">           </w:t>
          </w:r>
          <w:r w:rsidRPr="004F1522">
            <w:rPr>
              <w:rFonts w:asciiTheme="majorBidi" w:hAnsiTheme="majorBidi" w:cstheme="majorBidi"/>
              <w:sz w:val="26"/>
              <w:szCs w:val="26"/>
            </w:rPr>
            <w:t>P</w:t>
          </w:r>
          <w:r>
            <w:rPr>
              <w:rFonts w:asciiTheme="majorBidi" w:hAnsiTheme="majorBidi" w:cstheme="majorBidi"/>
              <w:sz w:val="26"/>
              <w:szCs w:val="26"/>
            </w:rPr>
            <w:t>M405</w:t>
          </w:r>
        </w:p>
      </w:tc>
    </w:tr>
    <w:tr w:rsidR="000D5BFF" w:rsidTr="008B2EBE">
      <w:tc>
        <w:tcPr>
          <w:tcW w:w="1503" w:type="dxa"/>
          <w:vMerge/>
        </w:tcPr>
        <w:p w:rsidR="000D5BFF" w:rsidRDefault="000D5BFF" w:rsidP="007D5711">
          <w:pPr>
            <w:pStyle w:val="Header"/>
            <w:rPr>
              <w:rtl/>
            </w:rPr>
          </w:pPr>
        </w:p>
      </w:tc>
      <w:tc>
        <w:tcPr>
          <w:tcW w:w="3879" w:type="dxa"/>
          <w:vMerge/>
        </w:tcPr>
        <w:p w:rsidR="000D5BFF" w:rsidRDefault="000D5BFF" w:rsidP="007D5711">
          <w:pPr>
            <w:pStyle w:val="Header"/>
            <w:rPr>
              <w:rtl/>
            </w:rPr>
          </w:pPr>
        </w:p>
      </w:tc>
      <w:tc>
        <w:tcPr>
          <w:tcW w:w="3339" w:type="dxa"/>
        </w:tcPr>
        <w:p w:rsidR="000D5BFF" w:rsidRPr="006F7072" w:rsidRDefault="000D5BFF" w:rsidP="007D5711">
          <w:pPr>
            <w:jc w:val="lowKashida"/>
            <w:rPr>
              <w:rFonts w:ascii="Arial" w:hAnsi="Arial" w:cs="B Nazanin"/>
              <w:sz w:val="18"/>
              <w:szCs w:val="18"/>
              <w:rtl/>
            </w:rPr>
          </w:pPr>
          <w:r w:rsidRPr="006F7072">
            <w:rPr>
              <w:rFonts w:cs="B Nazanin"/>
              <w:b/>
              <w:bCs/>
              <w:rtl/>
            </w:rPr>
            <w:t>شماره</w:t>
          </w:r>
          <w:r w:rsidRPr="006F7072">
            <w:rPr>
              <w:rFonts w:cs="B Nazanin" w:hint="cs"/>
              <w:b/>
              <w:bCs/>
              <w:rtl/>
            </w:rPr>
            <w:t xml:space="preserve">  و تاریخ بازنگری</w:t>
          </w:r>
          <w:r w:rsidRPr="006F7072">
            <w:rPr>
              <w:rFonts w:cs="B Nazanin"/>
              <w:b/>
              <w:bCs/>
              <w:rtl/>
            </w:rPr>
            <w:t>:</w:t>
          </w:r>
          <w:r>
            <w:rPr>
              <w:rFonts w:cs="B Nazanin" w:hint="cs"/>
              <w:b/>
              <w:bCs/>
              <w:rtl/>
            </w:rPr>
            <w:t xml:space="preserve">  </w:t>
          </w:r>
          <w:r>
            <w:rPr>
              <w:rFonts w:cs="B Nazanin" w:hint="cs"/>
              <w:rtl/>
            </w:rPr>
            <w:t>01</w:t>
          </w:r>
          <w:r w:rsidRPr="00097EB5">
            <w:rPr>
              <w:rFonts w:cs="B Nazanin" w:hint="cs"/>
              <w:b/>
              <w:bCs/>
              <w:rtl/>
            </w:rPr>
            <w:t>-</w:t>
          </w:r>
          <w:r>
            <w:rPr>
              <w:rFonts w:cs="B Nazanin" w:hint="cs"/>
              <w:b/>
              <w:bCs/>
              <w:rtl/>
            </w:rPr>
            <w:t>19</w:t>
          </w:r>
          <w:r w:rsidRPr="00097EB5">
            <w:rPr>
              <w:rFonts w:cs="B Nazanin" w:hint="cs"/>
              <w:b/>
              <w:bCs/>
              <w:rtl/>
            </w:rPr>
            <w:t>/</w:t>
          </w:r>
          <w:r>
            <w:rPr>
              <w:rFonts w:cs="B Nazanin" w:hint="cs"/>
              <w:b/>
              <w:bCs/>
              <w:rtl/>
            </w:rPr>
            <w:t>02</w:t>
          </w:r>
          <w:r w:rsidRPr="00097EB5">
            <w:rPr>
              <w:rFonts w:cs="B Nazanin" w:hint="cs"/>
              <w:b/>
              <w:bCs/>
              <w:rtl/>
            </w:rPr>
            <w:t>/</w:t>
          </w:r>
          <w:r>
            <w:rPr>
              <w:rFonts w:cs="B Nazanin" w:hint="cs"/>
              <w:b/>
              <w:bCs/>
              <w:rtl/>
            </w:rPr>
            <w:t>00</w:t>
          </w:r>
        </w:p>
      </w:tc>
    </w:tr>
    <w:tr w:rsidR="000D5BFF" w:rsidTr="008B2EBE">
      <w:tc>
        <w:tcPr>
          <w:tcW w:w="1503" w:type="dxa"/>
          <w:vMerge/>
        </w:tcPr>
        <w:p w:rsidR="000D5BFF" w:rsidRDefault="000D5BFF" w:rsidP="007D5711">
          <w:pPr>
            <w:pStyle w:val="Header"/>
            <w:rPr>
              <w:rtl/>
            </w:rPr>
          </w:pPr>
        </w:p>
      </w:tc>
      <w:tc>
        <w:tcPr>
          <w:tcW w:w="3879" w:type="dxa"/>
          <w:vMerge/>
        </w:tcPr>
        <w:p w:rsidR="000D5BFF" w:rsidRDefault="000D5BFF" w:rsidP="007D5711">
          <w:pPr>
            <w:pStyle w:val="Header"/>
            <w:rPr>
              <w:rtl/>
            </w:rPr>
          </w:pPr>
        </w:p>
      </w:tc>
      <w:tc>
        <w:tcPr>
          <w:tcW w:w="3339" w:type="dxa"/>
        </w:tcPr>
        <w:p w:rsidR="000D5BFF" w:rsidRPr="0094556B" w:rsidRDefault="000D5BFF" w:rsidP="007D5711">
          <w:pPr>
            <w:pStyle w:val="Footer"/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rtl/>
            </w:rPr>
            <w:t xml:space="preserve">شماره صفحه:          </w:t>
          </w:r>
          <w:r w:rsidR="006017F8">
            <w:rPr>
              <w:rFonts w:cs="B Nazanin" w:hint="cs"/>
              <w:b/>
              <w:bCs/>
              <w:rtl/>
            </w:rPr>
            <w:t xml:space="preserve">       </w:t>
          </w:r>
          <w:r>
            <w:rPr>
              <w:rFonts w:cs="B Nazanin" w:hint="cs"/>
              <w:b/>
              <w:bCs/>
              <w:rtl/>
            </w:rPr>
            <w:t xml:space="preserve">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324595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 w:hint="cs"/>
              <w:b/>
              <w:bCs/>
              <w:rtl/>
            </w:rPr>
            <w:t xml:space="preserve"> </w:t>
          </w:r>
          <w:r w:rsidRPr="00C4641B">
            <w:rPr>
              <w:rFonts w:cs="B Nazanin" w:hint="cs"/>
              <w:rtl/>
            </w:rPr>
            <w:t>از</w:t>
          </w:r>
          <w:r>
            <w:rPr>
              <w:rFonts w:cs="B Mitra" w:hint="cs"/>
              <w:rtl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324595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0D5BFF" w:rsidRDefault="000D5B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B2876"/>
    <w:multiLevelType w:val="hybridMultilevel"/>
    <w:tmpl w:val="6AB8A704"/>
    <w:lvl w:ilvl="0" w:tplc="B656AD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Nazani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FC052C"/>
    <w:multiLevelType w:val="hybridMultilevel"/>
    <w:tmpl w:val="FD8817FA"/>
    <w:lvl w:ilvl="0" w:tplc="FBD6E7E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1716D4"/>
    <w:multiLevelType w:val="hybridMultilevel"/>
    <w:tmpl w:val="F94C98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D740DD"/>
    <w:multiLevelType w:val="multilevel"/>
    <w:tmpl w:val="A75E6D8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Titr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DA542A"/>
    <w:multiLevelType w:val="hybridMultilevel"/>
    <w:tmpl w:val="4AE46E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CB415F"/>
    <w:multiLevelType w:val="hybridMultilevel"/>
    <w:tmpl w:val="A75E6D82"/>
    <w:lvl w:ilvl="0" w:tplc="D8C247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Tit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0340221"/>
    <w:multiLevelType w:val="multilevel"/>
    <w:tmpl w:val="A75E6D8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Titr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B30567"/>
    <w:multiLevelType w:val="hybridMultilevel"/>
    <w:tmpl w:val="CF6272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6F0763"/>
    <w:multiLevelType w:val="hybridMultilevel"/>
    <w:tmpl w:val="086A09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9331EC1"/>
    <w:multiLevelType w:val="multilevel"/>
    <w:tmpl w:val="A75E6D8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Titr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98298B"/>
    <w:multiLevelType w:val="hybridMultilevel"/>
    <w:tmpl w:val="0A1AF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0"/>
  </w:num>
  <w:num w:numId="5">
    <w:abstractNumId w:val="6"/>
  </w:num>
  <w:num w:numId="6">
    <w:abstractNumId w:val="8"/>
  </w:num>
  <w:num w:numId="7">
    <w:abstractNumId w:val="3"/>
  </w:num>
  <w:num w:numId="8">
    <w:abstractNumId w:val="2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C11"/>
    <w:rsid w:val="00001AA2"/>
    <w:rsid w:val="00015020"/>
    <w:rsid w:val="00032C9A"/>
    <w:rsid w:val="00037873"/>
    <w:rsid w:val="00052F17"/>
    <w:rsid w:val="00057F08"/>
    <w:rsid w:val="000700A8"/>
    <w:rsid w:val="00073378"/>
    <w:rsid w:val="00075BC0"/>
    <w:rsid w:val="00094D18"/>
    <w:rsid w:val="00096659"/>
    <w:rsid w:val="000B2260"/>
    <w:rsid w:val="000C1B3A"/>
    <w:rsid w:val="000D2087"/>
    <w:rsid w:val="000D3554"/>
    <w:rsid w:val="000D5BFF"/>
    <w:rsid w:val="000D6097"/>
    <w:rsid w:val="000F518D"/>
    <w:rsid w:val="00100D54"/>
    <w:rsid w:val="00104353"/>
    <w:rsid w:val="00125149"/>
    <w:rsid w:val="00153656"/>
    <w:rsid w:val="00154C60"/>
    <w:rsid w:val="00154FB1"/>
    <w:rsid w:val="0016441A"/>
    <w:rsid w:val="00170C0B"/>
    <w:rsid w:val="00176F13"/>
    <w:rsid w:val="00186402"/>
    <w:rsid w:val="0018795C"/>
    <w:rsid w:val="00192300"/>
    <w:rsid w:val="00195055"/>
    <w:rsid w:val="001954DF"/>
    <w:rsid w:val="0019624B"/>
    <w:rsid w:val="001B2256"/>
    <w:rsid w:val="001B2429"/>
    <w:rsid w:val="001B2592"/>
    <w:rsid w:val="001C16E6"/>
    <w:rsid w:val="001D2787"/>
    <w:rsid w:val="001E3A90"/>
    <w:rsid w:val="0020189C"/>
    <w:rsid w:val="002367B4"/>
    <w:rsid w:val="002571CB"/>
    <w:rsid w:val="00271646"/>
    <w:rsid w:val="0027504E"/>
    <w:rsid w:val="002A335B"/>
    <w:rsid w:val="002C1F8C"/>
    <w:rsid w:val="002D101F"/>
    <w:rsid w:val="002D28AA"/>
    <w:rsid w:val="00304273"/>
    <w:rsid w:val="00312F20"/>
    <w:rsid w:val="00313018"/>
    <w:rsid w:val="0031543F"/>
    <w:rsid w:val="0032168F"/>
    <w:rsid w:val="00324595"/>
    <w:rsid w:val="00331CC6"/>
    <w:rsid w:val="0034286F"/>
    <w:rsid w:val="003433FF"/>
    <w:rsid w:val="0034483E"/>
    <w:rsid w:val="00371FB6"/>
    <w:rsid w:val="00380CF5"/>
    <w:rsid w:val="003812CE"/>
    <w:rsid w:val="00381752"/>
    <w:rsid w:val="00383195"/>
    <w:rsid w:val="00386CBF"/>
    <w:rsid w:val="003A7CB7"/>
    <w:rsid w:val="003C18B3"/>
    <w:rsid w:val="003D0E0D"/>
    <w:rsid w:val="003E0E6E"/>
    <w:rsid w:val="003E2319"/>
    <w:rsid w:val="003E3785"/>
    <w:rsid w:val="00412490"/>
    <w:rsid w:val="00415B5D"/>
    <w:rsid w:val="00443CE9"/>
    <w:rsid w:val="00445789"/>
    <w:rsid w:val="004650D8"/>
    <w:rsid w:val="00476370"/>
    <w:rsid w:val="00495209"/>
    <w:rsid w:val="004A3C3E"/>
    <w:rsid w:val="004A6866"/>
    <w:rsid w:val="004D02AA"/>
    <w:rsid w:val="004D362F"/>
    <w:rsid w:val="004E1B9F"/>
    <w:rsid w:val="004F2092"/>
    <w:rsid w:val="00512800"/>
    <w:rsid w:val="00516753"/>
    <w:rsid w:val="00531EA6"/>
    <w:rsid w:val="00536D84"/>
    <w:rsid w:val="00541F9C"/>
    <w:rsid w:val="00565DCE"/>
    <w:rsid w:val="005721A5"/>
    <w:rsid w:val="00573D13"/>
    <w:rsid w:val="0059023A"/>
    <w:rsid w:val="00590679"/>
    <w:rsid w:val="00594CAD"/>
    <w:rsid w:val="005A70EF"/>
    <w:rsid w:val="005B55F5"/>
    <w:rsid w:val="005B585A"/>
    <w:rsid w:val="005B6650"/>
    <w:rsid w:val="005E75BC"/>
    <w:rsid w:val="006010A5"/>
    <w:rsid w:val="006017F8"/>
    <w:rsid w:val="006107FC"/>
    <w:rsid w:val="006319FA"/>
    <w:rsid w:val="00647F29"/>
    <w:rsid w:val="00663B4B"/>
    <w:rsid w:val="00666E31"/>
    <w:rsid w:val="006717A6"/>
    <w:rsid w:val="00675BEA"/>
    <w:rsid w:val="0067629C"/>
    <w:rsid w:val="006831D0"/>
    <w:rsid w:val="006B63C1"/>
    <w:rsid w:val="006C446B"/>
    <w:rsid w:val="006D0437"/>
    <w:rsid w:val="006E18FD"/>
    <w:rsid w:val="006E67CB"/>
    <w:rsid w:val="006F7D07"/>
    <w:rsid w:val="007033EC"/>
    <w:rsid w:val="00707DDA"/>
    <w:rsid w:val="00721F66"/>
    <w:rsid w:val="00786445"/>
    <w:rsid w:val="00791B81"/>
    <w:rsid w:val="00794BFE"/>
    <w:rsid w:val="007B2E29"/>
    <w:rsid w:val="007B6976"/>
    <w:rsid w:val="007C4216"/>
    <w:rsid w:val="007D5711"/>
    <w:rsid w:val="007E3479"/>
    <w:rsid w:val="007F44AD"/>
    <w:rsid w:val="007F6C11"/>
    <w:rsid w:val="00807DB0"/>
    <w:rsid w:val="008128F6"/>
    <w:rsid w:val="00816D4E"/>
    <w:rsid w:val="00825F92"/>
    <w:rsid w:val="00851FF5"/>
    <w:rsid w:val="008548D9"/>
    <w:rsid w:val="0085644A"/>
    <w:rsid w:val="00864D76"/>
    <w:rsid w:val="00871540"/>
    <w:rsid w:val="00885D83"/>
    <w:rsid w:val="00887157"/>
    <w:rsid w:val="008A64F3"/>
    <w:rsid w:val="008A68B3"/>
    <w:rsid w:val="008B2EBE"/>
    <w:rsid w:val="008B3413"/>
    <w:rsid w:val="008C5E1A"/>
    <w:rsid w:val="008D59FC"/>
    <w:rsid w:val="008F03E4"/>
    <w:rsid w:val="008F3986"/>
    <w:rsid w:val="00914D19"/>
    <w:rsid w:val="00922227"/>
    <w:rsid w:val="00933976"/>
    <w:rsid w:val="00943247"/>
    <w:rsid w:val="00943459"/>
    <w:rsid w:val="0094633B"/>
    <w:rsid w:val="00950444"/>
    <w:rsid w:val="009604D3"/>
    <w:rsid w:val="00967340"/>
    <w:rsid w:val="009922C1"/>
    <w:rsid w:val="00996F3E"/>
    <w:rsid w:val="009B6214"/>
    <w:rsid w:val="009D1C21"/>
    <w:rsid w:val="009D46A6"/>
    <w:rsid w:val="00A01651"/>
    <w:rsid w:val="00A01673"/>
    <w:rsid w:val="00A05E55"/>
    <w:rsid w:val="00A369C5"/>
    <w:rsid w:val="00A5173D"/>
    <w:rsid w:val="00A71537"/>
    <w:rsid w:val="00A7549A"/>
    <w:rsid w:val="00A82392"/>
    <w:rsid w:val="00A92529"/>
    <w:rsid w:val="00AA22A7"/>
    <w:rsid w:val="00AA6C84"/>
    <w:rsid w:val="00AC5DCE"/>
    <w:rsid w:val="00AF34D4"/>
    <w:rsid w:val="00B27973"/>
    <w:rsid w:val="00B32859"/>
    <w:rsid w:val="00B32D2B"/>
    <w:rsid w:val="00B36918"/>
    <w:rsid w:val="00B4672B"/>
    <w:rsid w:val="00B63490"/>
    <w:rsid w:val="00B6534B"/>
    <w:rsid w:val="00B73A78"/>
    <w:rsid w:val="00B762B1"/>
    <w:rsid w:val="00B82746"/>
    <w:rsid w:val="00B864D7"/>
    <w:rsid w:val="00BA2605"/>
    <w:rsid w:val="00BA678B"/>
    <w:rsid w:val="00BB1B36"/>
    <w:rsid w:val="00BC2EB0"/>
    <w:rsid w:val="00BC52B8"/>
    <w:rsid w:val="00BE0C04"/>
    <w:rsid w:val="00BF1DEE"/>
    <w:rsid w:val="00BF617E"/>
    <w:rsid w:val="00BF6249"/>
    <w:rsid w:val="00BF726E"/>
    <w:rsid w:val="00C0048E"/>
    <w:rsid w:val="00C006CC"/>
    <w:rsid w:val="00C02DBE"/>
    <w:rsid w:val="00C15581"/>
    <w:rsid w:val="00C160CC"/>
    <w:rsid w:val="00C2040A"/>
    <w:rsid w:val="00C33155"/>
    <w:rsid w:val="00C33534"/>
    <w:rsid w:val="00C35941"/>
    <w:rsid w:val="00C35F18"/>
    <w:rsid w:val="00C47DC2"/>
    <w:rsid w:val="00C6311F"/>
    <w:rsid w:val="00C6701A"/>
    <w:rsid w:val="00C73B4E"/>
    <w:rsid w:val="00C90EB2"/>
    <w:rsid w:val="00C91556"/>
    <w:rsid w:val="00CC6D25"/>
    <w:rsid w:val="00CD79F8"/>
    <w:rsid w:val="00CF62E4"/>
    <w:rsid w:val="00D000B8"/>
    <w:rsid w:val="00D03B46"/>
    <w:rsid w:val="00D1608C"/>
    <w:rsid w:val="00D337F3"/>
    <w:rsid w:val="00D36558"/>
    <w:rsid w:val="00D37C7D"/>
    <w:rsid w:val="00D52674"/>
    <w:rsid w:val="00D60971"/>
    <w:rsid w:val="00D629E7"/>
    <w:rsid w:val="00D67807"/>
    <w:rsid w:val="00D7263F"/>
    <w:rsid w:val="00D80178"/>
    <w:rsid w:val="00D8271A"/>
    <w:rsid w:val="00D9054E"/>
    <w:rsid w:val="00DA1726"/>
    <w:rsid w:val="00DA19DD"/>
    <w:rsid w:val="00DD7A56"/>
    <w:rsid w:val="00DE0679"/>
    <w:rsid w:val="00DE26A2"/>
    <w:rsid w:val="00DF5D8A"/>
    <w:rsid w:val="00E04A23"/>
    <w:rsid w:val="00E10834"/>
    <w:rsid w:val="00E15477"/>
    <w:rsid w:val="00E164A7"/>
    <w:rsid w:val="00E1778E"/>
    <w:rsid w:val="00E20536"/>
    <w:rsid w:val="00E323EA"/>
    <w:rsid w:val="00E57E53"/>
    <w:rsid w:val="00E850F9"/>
    <w:rsid w:val="00E86E31"/>
    <w:rsid w:val="00E90E78"/>
    <w:rsid w:val="00E950A3"/>
    <w:rsid w:val="00EA16B5"/>
    <w:rsid w:val="00EC1CFB"/>
    <w:rsid w:val="00ED4FE4"/>
    <w:rsid w:val="00ED6DDC"/>
    <w:rsid w:val="00EE7303"/>
    <w:rsid w:val="00EF2E53"/>
    <w:rsid w:val="00EF3B9C"/>
    <w:rsid w:val="00F02954"/>
    <w:rsid w:val="00F227C4"/>
    <w:rsid w:val="00F43B0F"/>
    <w:rsid w:val="00F64190"/>
    <w:rsid w:val="00F72B3E"/>
    <w:rsid w:val="00F873D0"/>
    <w:rsid w:val="00FA5B90"/>
    <w:rsid w:val="00FA7643"/>
    <w:rsid w:val="00FA7D37"/>
    <w:rsid w:val="00FB5503"/>
    <w:rsid w:val="00FC4A5F"/>
    <w:rsid w:val="00FC77C1"/>
    <w:rsid w:val="00FE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90E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5644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5644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5644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5644A"/>
    <w:rPr>
      <w:sz w:val="24"/>
      <w:szCs w:val="24"/>
    </w:rPr>
  </w:style>
  <w:style w:type="table" w:styleId="TableGrid">
    <w:name w:val="Table Grid"/>
    <w:basedOn w:val="TableNormal"/>
    <w:rsid w:val="007D57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90E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5644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5644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5644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5644A"/>
    <w:rPr>
      <w:sz w:val="24"/>
      <w:szCs w:val="24"/>
    </w:rPr>
  </w:style>
  <w:style w:type="table" w:styleId="TableGrid">
    <w:name w:val="Table Grid"/>
    <w:basedOn w:val="TableNormal"/>
    <w:rsid w:val="007D57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4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((بسمه تعالي))</vt:lpstr>
    </vt:vector>
  </TitlesOfParts>
  <Company>MRT www.Win2Farsi.com</Company>
  <LinksUpToDate>false</LinksUpToDate>
  <CharactersWithSpaces>6791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((بسمه تعالي))</dc:title>
  <dc:creator>MRT</dc:creator>
  <cp:lastModifiedBy>Azadeh Ranjbar</cp:lastModifiedBy>
  <cp:revision>11</cp:revision>
  <cp:lastPrinted>2011-07-31T07:05:00Z</cp:lastPrinted>
  <dcterms:created xsi:type="dcterms:W3CDTF">2019-12-09T05:18:00Z</dcterms:created>
  <dcterms:modified xsi:type="dcterms:W3CDTF">2023-06-11T07:00:00Z</dcterms:modified>
</cp:coreProperties>
</file>